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附件1:</w:t>
      </w:r>
    </w:p>
    <w:p>
      <w:pPr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重庆市第六届大学生艺术展演活动高校美育改革</w:t>
      </w:r>
    </w:p>
    <w:p>
      <w:pPr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创新优秀案例申报书</w:t>
      </w:r>
    </w:p>
    <w:bookmarkEnd w:id="0"/>
    <w:p>
      <w:pPr>
        <w:spacing w:line="300" w:lineRule="auto"/>
        <w:rPr>
          <w:rFonts w:hint="eastAsia" w:ascii="方正小标宋简体" w:hAnsi="华文中宋" w:eastAsia="仿宋_GB2312" w:cs="Courier New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报送单位（盖章）: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6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0"/>
                <w:sz w:val="28"/>
                <w:szCs w:val="28"/>
              </w:rPr>
              <w:t>案例代码</w:t>
            </w:r>
          </w:p>
          <w:p>
            <w:pPr>
              <w:spacing w:line="300" w:lineRule="auto"/>
              <w:jc w:val="center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（见后附说明）</w:t>
            </w:r>
          </w:p>
        </w:tc>
        <w:tc>
          <w:tcPr>
            <w:tcW w:w="68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0"/>
                <w:sz w:val="28"/>
                <w:szCs w:val="28"/>
              </w:rPr>
              <w:t>案例题目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38" w:type="dxa"/>
            <w:noWrap w:val="0"/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</w:tc>
        <w:tc>
          <w:tcPr>
            <w:tcW w:w="689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38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Courier New" w:eastAsia="仿宋_GB2312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0"/>
                <w:sz w:val="28"/>
                <w:szCs w:val="28"/>
              </w:rPr>
              <w:t>报送单位</w:t>
            </w:r>
          </w:p>
          <w:p>
            <w:pPr>
              <w:spacing w:line="300" w:lineRule="exact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（请填写全称）</w:t>
            </w:r>
          </w:p>
        </w:tc>
        <w:tc>
          <w:tcPr>
            <w:tcW w:w="6896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7" w:hRule="atLeast"/>
          <w:jc w:val="center"/>
        </w:trPr>
        <w:tc>
          <w:tcPr>
            <w:tcW w:w="8834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0"/>
                <w:sz w:val="28"/>
                <w:szCs w:val="28"/>
              </w:rPr>
              <w:t>案例简介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（限500字以内，可另附页）</w:t>
            </w:r>
          </w:p>
          <w:p>
            <w:pPr>
              <w:spacing w:line="300" w:lineRule="auto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  <w:p>
            <w:pPr>
              <w:spacing w:line="300" w:lineRule="auto"/>
              <w:ind w:firstLine="1048" w:firstLineChars="437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ascii="仿宋_GB2312" w:hAnsi="Courier New" w:eastAsia="仿宋_GB2312" w:cs="Courier New"/>
                <w:kern w:val="0"/>
                <w:sz w:val="24"/>
              </w:rPr>
              <w:t xml:space="preserve">   </w:t>
            </w:r>
          </w:p>
          <w:p>
            <w:pPr>
              <w:spacing w:line="300" w:lineRule="auto"/>
              <w:ind w:firstLine="1048" w:firstLineChars="437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ascii="仿宋_GB2312" w:hAnsi="Courier New" w:eastAsia="仿宋_GB2312" w:cs="Courier New"/>
                <w:kern w:val="0"/>
                <w:sz w:val="24"/>
              </w:rPr>
              <w:t xml:space="preserve">                           </w:t>
            </w:r>
          </w:p>
          <w:p>
            <w:pPr>
              <w:spacing w:line="300" w:lineRule="auto"/>
              <w:ind w:firstLine="480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ascii="仿宋_GB2312" w:hAnsi="Courier New" w:eastAsia="仿宋_GB2312" w:cs="Courier New"/>
                <w:kern w:val="0"/>
                <w:sz w:val="24"/>
              </w:rPr>
              <w:t xml:space="preserve">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A7714"/>
    <w:rsid w:val="062A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2020-09-22T07:58:00Z</dcterms:created>
  <dc:creator>等风</dc:creator>
  <cp:lastModifiedBy>等风</cp:lastModifiedBy>
  <dcterms:modified xsi:type="dcterms:W3CDTF">2020-09-22T07:58:42Z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