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A8" w:rsidRDefault="00940AA8" w:rsidP="00940AA8">
      <w:pPr>
        <w:adjustRightInd w:val="0"/>
        <w:snapToGrid w:val="0"/>
        <w:spacing w:line="594" w:lineRule="exact"/>
        <w:jc w:val="center"/>
        <w:rPr>
          <w:rFonts w:eastAsia="方正小标宋_GBK"/>
          <w:b/>
          <w:bCs/>
          <w:sz w:val="44"/>
          <w:szCs w:val="44"/>
        </w:rPr>
      </w:pPr>
      <w:bookmarkStart w:id="0" w:name="_GoBack"/>
      <w:bookmarkEnd w:id="0"/>
      <w:r>
        <w:rPr>
          <w:rFonts w:eastAsia="方正小标宋_GBK"/>
          <w:b/>
          <w:bCs/>
          <w:sz w:val="44"/>
          <w:szCs w:val="44"/>
        </w:rPr>
        <w:t>关于推荐优秀创业青年参加重庆青年创新创业学院</w:t>
      </w:r>
      <w:r>
        <w:rPr>
          <w:rFonts w:eastAsia="方正小标宋_GBK" w:hint="eastAsia"/>
          <w:b/>
          <w:bCs/>
          <w:sz w:val="44"/>
          <w:szCs w:val="44"/>
        </w:rPr>
        <w:t>第</w:t>
      </w:r>
      <w:r w:rsidR="006C33E3">
        <w:rPr>
          <w:rFonts w:eastAsia="方正小标宋_GBK" w:hint="eastAsia"/>
          <w:b/>
          <w:bCs/>
          <w:sz w:val="44"/>
          <w:szCs w:val="44"/>
        </w:rPr>
        <w:t>四</w:t>
      </w:r>
      <w:r>
        <w:rPr>
          <w:rFonts w:eastAsia="方正小标宋_GBK"/>
          <w:b/>
          <w:bCs/>
          <w:sz w:val="44"/>
          <w:szCs w:val="44"/>
        </w:rPr>
        <w:t>期</w:t>
      </w:r>
      <w:r w:rsidR="00822755">
        <w:rPr>
          <w:rFonts w:eastAsia="方正小标宋_GBK" w:hint="eastAsia"/>
          <w:b/>
          <w:bCs/>
          <w:sz w:val="44"/>
          <w:szCs w:val="44"/>
        </w:rPr>
        <w:t>创意</w:t>
      </w:r>
      <w:r>
        <w:rPr>
          <w:rFonts w:eastAsia="方正小标宋_GBK"/>
          <w:b/>
          <w:bCs/>
          <w:sz w:val="44"/>
          <w:szCs w:val="44"/>
        </w:rPr>
        <w:t>班培训的通知</w:t>
      </w:r>
    </w:p>
    <w:p w:rsidR="00940AA8" w:rsidRPr="007E256E" w:rsidRDefault="00940AA8" w:rsidP="00940AA8">
      <w:pPr>
        <w:spacing w:line="594" w:lineRule="exact"/>
      </w:pPr>
    </w:p>
    <w:p w:rsidR="00940AA8" w:rsidRDefault="00157BF0" w:rsidP="00520C95"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  <w:r w:rsidRPr="004C2743">
        <w:rPr>
          <w:rFonts w:eastAsia="方正仿宋_GBK" w:hint="eastAsia"/>
          <w:sz w:val="32"/>
          <w:szCs w:val="32"/>
        </w:rPr>
        <w:t>各学院（部）</w:t>
      </w:r>
      <w:r w:rsidR="00940AA8" w:rsidRPr="004C2743">
        <w:rPr>
          <w:rFonts w:eastAsia="方正仿宋_GBK"/>
          <w:sz w:val="32"/>
          <w:szCs w:val="32"/>
        </w:rPr>
        <w:t>：</w:t>
      </w:r>
    </w:p>
    <w:p w:rsidR="00940AA8" w:rsidRDefault="00940AA8" w:rsidP="00520C95">
      <w:pPr>
        <w:adjustRightInd w:val="0"/>
        <w:snapToGrid w:val="0"/>
        <w:spacing w:line="560" w:lineRule="exact"/>
        <w:ind w:firstLineChars="200" w:firstLine="640"/>
        <w:rPr>
          <w:rFonts w:eastAsia="方正仿宋_GBK" w:hint="eastAsia"/>
          <w:color w:val="333333"/>
          <w:sz w:val="32"/>
          <w:szCs w:val="32"/>
          <w:shd w:val="clear" w:color="auto" w:fill="FFFFFF"/>
        </w:rPr>
      </w:pPr>
      <w:r w:rsidRPr="00E66076">
        <w:rPr>
          <w:rFonts w:eastAsia="方正仿宋_GBK" w:hint="eastAsia"/>
          <w:color w:val="333333"/>
          <w:sz w:val="32"/>
          <w:szCs w:val="32"/>
          <w:shd w:val="clear" w:color="auto" w:fill="FFFFFF"/>
        </w:rPr>
        <w:t>为深学笃用习近平新时代中国特色社会主义思想和党的十九大精神，深入学习贯彻习近平总书记视察重庆重要讲话和参加重庆代表团</w:t>
      </w:r>
      <w:r>
        <w:rPr>
          <w:rFonts w:eastAsia="方正仿宋_GBK" w:hint="eastAsia"/>
          <w:color w:val="333333"/>
          <w:sz w:val="32"/>
          <w:szCs w:val="32"/>
          <w:shd w:val="clear" w:color="auto" w:fill="FFFFFF"/>
        </w:rPr>
        <w:t>审议时重要讲话精神，认真贯彻落实市委五届三次、四次全会部署要求</w:t>
      </w:r>
      <w:r>
        <w:rPr>
          <w:rFonts w:eastAsia="方正仿宋_GBK"/>
          <w:color w:val="333333"/>
          <w:sz w:val="32"/>
          <w:szCs w:val="32"/>
          <w:shd w:val="clear" w:color="auto" w:fill="FFFFFF"/>
        </w:rPr>
        <w:t>，助推实施以智能化为引领的创新驱动发展战略行动计划，</w:t>
      </w:r>
      <w:r>
        <w:rPr>
          <w:rFonts w:eastAsia="方正仿宋_GBK" w:hint="eastAsia"/>
          <w:color w:val="333333"/>
          <w:sz w:val="32"/>
          <w:szCs w:val="32"/>
          <w:shd w:val="clear" w:color="auto" w:fill="FFFFFF"/>
        </w:rPr>
        <w:t>提升全市广大青年的创新意识、激发创造活力和增强创业能力，</w:t>
      </w:r>
      <w:r w:rsidRPr="00205C9D">
        <w:rPr>
          <w:rFonts w:eastAsia="方正仿宋_GBK"/>
          <w:color w:val="333333"/>
          <w:sz w:val="32"/>
          <w:szCs w:val="32"/>
          <w:shd w:val="clear" w:color="auto" w:fill="FFFFFF"/>
        </w:rPr>
        <w:t>重庆市青年创新创业服务中心拟于近期</w:t>
      </w:r>
      <w:r w:rsidR="00AD79A0">
        <w:rPr>
          <w:rFonts w:eastAsia="方正仿宋_GBK" w:hint="eastAsia"/>
          <w:color w:val="333333"/>
          <w:sz w:val="32"/>
          <w:szCs w:val="32"/>
          <w:shd w:val="clear" w:color="auto" w:fill="FFFFFF"/>
        </w:rPr>
        <w:t>在西南大学</w:t>
      </w:r>
      <w:r w:rsidRPr="00205C9D">
        <w:rPr>
          <w:rFonts w:eastAsia="方正仿宋_GBK"/>
          <w:color w:val="333333"/>
          <w:sz w:val="32"/>
          <w:szCs w:val="32"/>
          <w:shd w:val="clear" w:color="auto" w:fill="FFFFFF"/>
        </w:rPr>
        <w:t>举办</w:t>
      </w:r>
      <w:r w:rsidRPr="00205C9D">
        <w:rPr>
          <w:rFonts w:eastAsia="方正仿宋_GBK" w:hint="eastAsia"/>
          <w:color w:val="333333"/>
          <w:sz w:val="32"/>
          <w:szCs w:val="32"/>
          <w:shd w:val="clear" w:color="auto" w:fill="FFFFFF"/>
        </w:rPr>
        <w:t>重庆青年创新创业学院第</w:t>
      </w:r>
      <w:r w:rsidR="00AD79A0">
        <w:rPr>
          <w:rFonts w:eastAsia="方正仿宋_GBK" w:hint="eastAsia"/>
          <w:color w:val="333333"/>
          <w:sz w:val="32"/>
          <w:szCs w:val="32"/>
          <w:shd w:val="clear" w:color="auto" w:fill="FFFFFF"/>
        </w:rPr>
        <w:t>四</w:t>
      </w:r>
      <w:r w:rsidRPr="00205C9D">
        <w:rPr>
          <w:rFonts w:eastAsia="方正仿宋_GBK" w:hint="eastAsia"/>
          <w:color w:val="333333"/>
          <w:sz w:val="32"/>
          <w:szCs w:val="32"/>
          <w:shd w:val="clear" w:color="auto" w:fill="FFFFFF"/>
        </w:rPr>
        <w:t>期</w:t>
      </w:r>
      <w:r w:rsidR="007705BF">
        <w:rPr>
          <w:rFonts w:eastAsia="方正仿宋_GBK" w:hint="eastAsia"/>
          <w:color w:val="333333"/>
          <w:sz w:val="32"/>
          <w:szCs w:val="32"/>
          <w:shd w:val="clear" w:color="auto" w:fill="FFFFFF"/>
        </w:rPr>
        <w:t>创意</w:t>
      </w:r>
      <w:r w:rsidRPr="00205C9D">
        <w:rPr>
          <w:rFonts w:eastAsia="方正仿宋_GBK" w:hint="eastAsia"/>
          <w:color w:val="333333"/>
          <w:sz w:val="32"/>
          <w:szCs w:val="32"/>
          <w:shd w:val="clear" w:color="auto" w:fill="FFFFFF"/>
        </w:rPr>
        <w:t>班</w:t>
      </w:r>
      <w:r w:rsidRPr="00205C9D">
        <w:rPr>
          <w:rFonts w:eastAsia="方正仿宋_GBK"/>
          <w:color w:val="333333"/>
          <w:sz w:val="32"/>
          <w:szCs w:val="32"/>
          <w:shd w:val="clear" w:color="auto" w:fill="FFFFFF"/>
        </w:rPr>
        <w:t>，现将有关事宜通知如下。</w:t>
      </w:r>
    </w:p>
    <w:p w:rsidR="00940AA8" w:rsidRDefault="00FC273C" w:rsidP="00520C95">
      <w:pPr>
        <w:adjustRightInd w:val="0"/>
        <w:snapToGrid w:val="0"/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一</w:t>
      </w:r>
      <w:r w:rsidR="00940AA8">
        <w:rPr>
          <w:rFonts w:eastAsia="方正黑体_GBK"/>
          <w:sz w:val="32"/>
          <w:szCs w:val="32"/>
        </w:rPr>
        <w:t>、培训时间</w:t>
      </w:r>
    </w:p>
    <w:p w:rsidR="00940AA8" w:rsidRPr="004C2743" w:rsidRDefault="00940AA8" w:rsidP="00520C95">
      <w:pPr>
        <w:adjustRightInd w:val="0"/>
        <w:snapToGrid w:val="0"/>
        <w:spacing w:line="56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第</w:t>
      </w:r>
      <w:r w:rsidR="006C33E3">
        <w:rPr>
          <w:rFonts w:eastAsia="方正仿宋_GBK" w:hint="eastAsia"/>
          <w:sz w:val="32"/>
          <w:szCs w:val="32"/>
        </w:rPr>
        <w:t>四</w:t>
      </w:r>
      <w:r>
        <w:rPr>
          <w:rFonts w:eastAsia="方正仿宋_GBK" w:hint="eastAsia"/>
          <w:sz w:val="32"/>
          <w:szCs w:val="32"/>
        </w:rPr>
        <w:t>期</w:t>
      </w:r>
      <w:r w:rsidR="007705BF">
        <w:rPr>
          <w:rFonts w:eastAsia="方正仿宋_GBK" w:hint="eastAsia"/>
          <w:sz w:val="32"/>
          <w:szCs w:val="32"/>
        </w:rPr>
        <w:t>创意</w:t>
      </w:r>
      <w:r>
        <w:rPr>
          <w:rFonts w:eastAsia="方正仿宋_GBK" w:hint="eastAsia"/>
          <w:sz w:val="32"/>
          <w:szCs w:val="32"/>
        </w:rPr>
        <w:t>班</w:t>
      </w:r>
      <w:r w:rsidRPr="007A7A5A">
        <w:rPr>
          <w:rFonts w:eastAsia="方正仿宋_GBK" w:hint="eastAsia"/>
          <w:sz w:val="32"/>
          <w:szCs w:val="32"/>
        </w:rPr>
        <w:t>共培训</w:t>
      </w:r>
      <w:r w:rsidR="00822755"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个月，每个月培训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天</w:t>
      </w:r>
      <w:r w:rsidR="00B73A84">
        <w:rPr>
          <w:rFonts w:eastAsia="方正仿宋_GBK" w:hint="eastAsia"/>
          <w:sz w:val="32"/>
          <w:szCs w:val="32"/>
        </w:rPr>
        <w:t>，共</w:t>
      </w:r>
      <w:r w:rsidR="00B73A84">
        <w:rPr>
          <w:rFonts w:eastAsia="方正仿宋_GBK" w:hint="eastAsia"/>
          <w:sz w:val="32"/>
          <w:szCs w:val="32"/>
        </w:rPr>
        <w:t>9</w:t>
      </w:r>
      <w:r w:rsidR="00B73A84">
        <w:rPr>
          <w:rFonts w:eastAsia="方正仿宋_GBK" w:hint="eastAsia"/>
          <w:sz w:val="32"/>
          <w:szCs w:val="32"/>
        </w:rPr>
        <w:t>天课程</w:t>
      </w:r>
      <w:r w:rsidR="00F94DF1" w:rsidRPr="00F94DF1">
        <w:rPr>
          <w:rFonts w:eastAsia="方正仿宋_GBK" w:hint="eastAsia"/>
          <w:sz w:val="32"/>
          <w:szCs w:val="32"/>
        </w:rPr>
        <w:t>。</w:t>
      </w:r>
      <w:r>
        <w:rPr>
          <w:rFonts w:eastAsia="方正仿宋_GBK" w:hint="eastAsia"/>
          <w:sz w:val="32"/>
          <w:szCs w:val="32"/>
        </w:rPr>
        <w:t>第一个月</w:t>
      </w:r>
      <w:r w:rsidRPr="00251B44">
        <w:rPr>
          <w:rFonts w:eastAsia="方正仿宋_GBK"/>
          <w:sz w:val="32"/>
          <w:szCs w:val="32"/>
        </w:rPr>
        <w:t>开课时间</w:t>
      </w:r>
      <w:r>
        <w:rPr>
          <w:rFonts w:eastAsia="方正仿宋_GBK" w:hint="eastAsia"/>
          <w:sz w:val="32"/>
          <w:szCs w:val="32"/>
        </w:rPr>
        <w:t>为</w:t>
      </w:r>
      <w:r w:rsidR="006C33E3" w:rsidRPr="004C2743">
        <w:rPr>
          <w:rFonts w:eastAsia="方正仿宋_GBK" w:hint="eastAsia"/>
          <w:sz w:val="32"/>
          <w:szCs w:val="32"/>
        </w:rPr>
        <w:t>10</w:t>
      </w:r>
      <w:r w:rsidRPr="004C2743">
        <w:rPr>
          <w:rFonts w:eastAsia="方正仿宋_GBK" w:hint="eastAsia"/>
          <w:sz w:val="32"/>
          <w:szCs w:val="32"/>
        </w:rPr>
        <w:t>月</w:t>
      </w:r>
      <w:r w:rsidR="006C33E3" w:rsidRPr="004C2743">
        <w:rPr>
          <w:rFonts w:eastAsia="方正仿宋_GBK" w:hint="eastAsia"/>
          <w:sz w:val="32"/>
          <w:szCs w:val="32"/>
        </w:rPr>
        <w:t>26</w:t>
      </w:r>
      <w:r w:rsidRPr="004C2743">
        <w:rPr>
          <w:rFonts w:eastAsia="方正仿宋_GBK" w:hint="eastAsia"/>
          <w:sz w:val="32"/>
          <w:szCs w:val="32"/>
        </w:rPr>
        <w:t>日—</w:t>
      </w:r>
      <w:r w:rsidR="006C33E3" w:rsidRPr="004C2743">
        <w:rPr>
          <w:rFonts w:eastAsia="方正仿宋_GBK" w:hint="eastAsia"/>
          <w:sz w:val="32"/>
          <w:szCs w:val="32"/>
        </w:rPr>
        <w:t>10</w:t>
      </w:r>
      <w:r w:rsidRPr="004C2743">
        <w:rPr>
          <w:rFonts w:eastAsia="方正仿宋_GBK" w:hint="eastAsia"/>
          <w:sz w:val="32"/>
          <w:szCs w:val="32"/>
        </w:rPr>
        <w:t>月</w:t>
      </w:r>
      <w:r w:rsidR="006C33E3" w:rsidRPr="004C2743">
        <w:rPr>
          <w:rFonts w:eastAsia="方正仿宋_GBK" w:hint="eastAsia"/>
          <w:sz w:val="32"/>
          <w:szCs w:val="32"/>
        </w:rPr>
        <w:t>28</w:t>
      </w:r>
      <w:r w:rsidRPr="004C2743">
        <w:rPr>
          <w:rFonts w:eastAsia="方正仿宋_GBK" w:hint="eastAsia"/>
          <w:sz w:val="32"/>
          <w:szCs w:val="32"/>
        </w:rPr>
        <w:t>日</w:t>
      </w:r>
      <w:r w:rsidR="00EB25A9">
        <w:rPr>
          <w:rFonts w:eastAsia="方正仿宋_GBK" w:hint="eastAsia"/>
          <w:sz w:val="32"/>
          <w:szCs w:val="32"/>
        </w:rPr>
        <w:t>，</w:t>
      </w:r>
      <w:r w:rsidR="00EB25A9">
        <w:rPr>
          <w:rFonts w:eastAsia="方正仿宋_GBK" w:hint="eastAsia"/>
          <w:sz w:val="32"/>
          <w:szCs w:val="32"/>
        </w:rPr>
        <w:t>11</w:t>
      </w:r>
      <w:r w:rsidR="00EB25A9">
        <w:rPr>
          <w:rFonts w:eastAsia="方正仿宋_GBK" w:hint="eastAsia"/>
          <w:sz w:val="32"/>
          <w:szCs w:val="32"/>
        </w:rPr>
        <w:t>月</w:t>
      </w:r>
      <w:r w:rsidR="00EB25A9">
        <w:rPr>
          <w:rFonts w:eastAsia="方正仿宋_GBK" w:hint="eastAsia"/>
          <w:sz w:val="32"/>
          <w:szCs w:val="32"/>
        </w:rPr>
        <w:t>12</w:t>
      </w:r>
      <w:r w:rsidR="00EB25A9">
        <w:rPr>
          <w:rFonts w:eastAsia="方正仿宋_GBK" w:hint="eastAsia"/>
          <w:sz w:val="32"/>
          <w:szCs w:val="32"/>
        </w:rPr>
        <w:t>月具体时间待定</w:t>
      </w:r>
      <w:r w:rsidRPr="004C2743">
        <w:rPr>
          <w:rFonts w:eastAsia="方正仿宋_GBK" w:hint="eastAsia"/>
          <w:sz w:val="32"/>
          <w:szCs w:val="32"/>
        </w:rPr>
        <w:t>。</w:t>
      </w:r>
    </w:p>
    <w:p w:rsidR="00940AA8" w:rsidRPr="004C2743" w:rsidRDefault="00FC273C" w:rsidP="00520C95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二</w:t>
      </w:r>
      <w:r w:rsidR="00940AA8" w:rsidRPr="004C2743">
        <w:rPr>
          <w:rFonts w:eastAsia="方正黑体_GBK"/>
          <w:sz w:val="32"/>
          <w:szCs w:val="32"/>
        </w:rPr>
        <w:t>、培训地点</w:t>
      </w:r>
    </w:p>
    <w:p w:rsidR="00940AA8" w:rsidRDefault="007300F0" w:rsidP="00520C95">
      <w:pPr>
        <w:adjustRightInd w:val="0"/>
        <w:snapToGrid w:val="0"/>
        <w:spacing w:line="56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西南大学</w:t>
      </w:r>
      <w:r w:rsidR="00B73A84">
        <w:rPr>
          <w:rFonts w:eastAsia="方正仿宋_GBK" w:hint="eastAsia"/>
          <w:sz w:val="32"/>
          <w:szCs w:val="32"/>
        </w:rPr>
        <w:t>2</w:t>
      </w:r>
      <w:r w:rsidR="00B73A84">
        <w:rPr>
          <w:rFonts w:eastAsia="方正仿宋_GBK"/>
          <w:sz w:val="32"/>
          <w:szCs w:val="32"/>
        </w:rPr>
        <w:t>6</w:t>
      </w:r>
      <w:r w:rsidR="00B73A84">
        <w:rPr>
          <w:rFonts w:eastAsia="方正仿宋_GBK" w:hint="eastAsia"/>
          <w:sz w:val="32"/>
          <w:szCs w:val="32"/>
        </w:rPr>
        <w:t>教学楼</w:t>
      </w:r>
      <w:r w:rsidR="00B73A84">
        <w:rPr>
          <w:rFonts w:eastAsia="方正仿宋_GBK" w:hint="eastAsia"/>
          <w:sz w:val="32"/>
          <w:szCs w:val="32"/>
        </w:rPr>
        <w:t>0001</w:t>
      </w:r>
      <w:r w:rsidR="00B73A84">
        <w:rPr>
          <w:rFonts w:eastAsia="方正仿宋_GBK" w:hint="eastAsia"/>
          <w:sz w:val="32"/>
          <w:szCs w:val="32"/>
        </w:rPr>
        <w:t>教室</w:t>
      </w:r>
    </w:p>
    <w:p w:rsidR="00940AA8" w:rsidRDefault="00FC273C" w:rsidP="00520C95">
      <w:pPr>
        <w:adjustRightInd w:val="0"/>
        <w:snapToGrid w:val="0"/>
        <w:spacing w:line="560" w:lineRule="exact"/>
        <w:ind w:firstLineChars="200" w:firstLine="640"/>
        <w:rPr>
          <w:rFonts w:eastAsia="方正黑体_GBK"/>
          <w:sz w:val="32"/>
          <w:szCs w:val="32"/>
          <w:lang w:val="zh-CN"/>
        </w:rPr>
      </w:pPr>
      <w:r>
        <w:rPr>
          <w:rFonts w:eastAsia="方正黑体_GBK" w:hint="eastAsia"/>
          <w:sz w:val="32"/>
          <w:szCs w:val="32"/>
          <w:lang w:val="zh-CN"/>
        </w:rPr>
        <w:t>三</w:t>
      </w:r>
      <w:r w:rsidR="00940AA8">
        <w:rPr>
          <w:rFonts w:eastAsia="方正黑体_GBK"/>
          <w:sz w:val="32"/>
          <w:szCs w:val="32"/>
          <w:lang w:val="zh-CN"/>
        </w:rPr>
        <w:t>、培训对象</w:t>
      </w:r>
    </w:p>
    <w:p w:rsidR="00822755" w:rsidRDefault="00822755" w:rsidP="00520C95">
      <w:pPr>
        <w:adjustRightInd w:val="0"/>
        <w:snapToGrid w:val="0"/>
        <w:spacing w:line="56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拥有独特创意，愿意投身创新创业的</w:t>
      </w:r>
      <w:r w:rsidR="00D573D9">
        <w:rPr>
          <w:rFonts w:eastAsia="方正仿宋_GBK" w:hint="eastAsia"/>
          <w:sz w:val="32"/>
          <w:szCs w:val="32"/>
        </w:rPr>
        <w:t>在校大学生</w:t>
      </w:r>
      <w:r w:rsidR="009C1E60">
        <w:rPr>
          <w:rFonts w:eastAsia="方正仿宋_GBK" w:hint="eastAsia"/>
          <w:sz w:val="32"/>
          <w:szCs w:val="32"/>
        </w:rPr>
        <w:t>，有过创新创业经历者优先</w:t>
      </w:r>
      <w:r w:rsidR="007300F0">
        <w:rPr>
          <w:rFonts w:eastAsia="方正仿宋_GBK" w:hint="eastAsia"/>
          <w:sz w:val="32"/>
          <w:szCs w:val="32"/>
        </w:rPr>
        <w:t>（本期计划培训</w:t>
      </w:r>
      <w:r w:rsidR="007300F0">
        <w:rPr>
          <w:rFonts w:eastAsia="方正仿宋_GBK" w:hint="eastAsia"/>
          <w:sz w:val="32"/>
          <w:szCs w:val="32"/>
        </w:rPr>
        <w:t>80</w:t>
      </w:r>
      <w:r w:rsidR="007300F0">
        <w:rPr>
          <w:rFonts w:eastAsia="方正仿宋_GBK" w:hint="eastAsia"/>
          <w:sz w:val="32"/>
          <w:szCs w:val="32"/>
        </w:rPr>
        <w:t>人）</w:t>
      </w:r>
      <w:r w:rsidR="006C33E3">
        <w:rPr>
          <w:rFonts w:eastAsia="方正仿宋_GBK" w:hint="eastAsia"/>
          <w:sz w:val="32"/>
          <w:szCs w:val="32"/>
        </w:rPr>
        <w:t>。</w:t>
      </w:r>
    </w:p>
    <w:p w:rsidR="00940AA8" w:rsidRDefault="00B73A84" w:rsidP="00520C95">
      <w:pPr>
        <w:adjustRightInd w:val="0"/>
        <w:snapToGrid w:val="0"/>
        <w:spacing w:line="560" w:lineRule="exact"/>
        <w:ind w:firstLineChars="200" w:firstLine="640"/>
        <w:rPr>
          <w:rFonts w:eastAsia="方正黑体_GBK"/>
          <w:sz w:val="32"/>
          <w:szCs w:val="32"/>
          <w:lang w:val="zh-CN"/>
        </w:rPr>
      </w:pPr>
      <w:r>
        <w:rPr>
          <w:rFonts w:eastAsia="方正黑体_GBK" w:hint="eastAsia"/>
          <w:sz w:val="32"/>
          <w:szCs w:val="32"/>
          <w:lang w:val="zh-CN"/>
        </w:rPr>
        <w:t>四</w:t>
      </w:r>
      <w:r w:rsidR="00940AA8">
        <w:rPr>
          <w:rFonts w:eastAsia="方正黑体_GBK"/>
          <w:sz w:val="32"/>
          <w:szCs w:val="32"/>
          <w:lang w:val="zh-CN"/>
        </w:rPr>
        <w:t>、培训主题及内容</w:t>
      </w:r>
    </w:p>
    <w:p w:rsidR="00940AA8" w:rsidRPr="00E96D5C" w:rsidRDefault="00E450B8" w:rsidP="00520C95">
      <w:pPr>
        <w:adjustRightInd w:val="0"/>
        <w:snapToGrid w:val="0"/>
        <w:spacing w:line="56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以</w:t>
      </w:r>
      <w:r w:rsidR="00750064" w:rsidRPr="00E96D5C">
        <w:rPr>
          <w:rFonts w:eastAsia="方正仿宋_GBK"/>
          <w:sz w:val="32"/>
          <w:szCs w:val="32"/>
        </w:rPr>
        <w:t>“</w:t>
      </w:r>
      <w:r w:rsidR="00DE1530" w:rsidRPr="00750064">
        <w:rPr>
          <w:rFonts w:eastAsia="方正仿宋_GBK" w:hint="eastAsia"/>
          <w:sz w:val="32"/>
          <w:szCs w:val="32"/>
        </w:rPr>
        <w:t>如何</w:t>
      </w:r>
      <w:r w:rsidR="00750064" w:rsidRPr="00750064">
        <w:rPr>
          <w:rFonts w:eastAsia="方正仿宋_GBK" w:hint="eastAsia"/>
          <w:sz w:val="32"/>
          <w:szCs w:val="32"/>
        </w:rPr>
        <w:t>走好创业第一步</w:t>
      </w:r>
      <w:r w:rsidR="00750064" w:rsidRPr="00E96D5C">
        <w:rPr>
          <w:rFonts w:eastAsia="方正仿宋_GBK"/>
          <w:sz w:val="32"/>
          <w:szCs w:val="32"/>
        </w:rPr>
        <w:t>”</w:t>
      </w:r>
      <w:r>
        <w:rPr>
          <w:rFonts w:eastAsia="方正仿宋_GBK" w:hint="eastAsia"/>
          <w:sz w:val="32"/>
          <w:szCs w:val="32"/>
        </w:rPr>
        <w:t>为</w:t>
      </w:r>
      <w:r w:rsidR="00940AA8" w:rsidRPr="00750064">
        <w:rPr>
          <w:rFonts w:eastAsia="方正仿宋_GBK" w:hint="eastAsia"/>
          <w:sz w:val="32"/>
          <w:szCs w:val="32"/>
        </w:rPr>
        <w:t>主题</w:t>
      </w:r>
      <w:r w:rsidR="00940AA8" w:rsidRPr="00750064">
        <w:rPr>
          <w:rFonts w:eastAsia="方正仿宋_GBK"/>
          <w:sz w:val="32"/>
          <w:szCs w:val="32"/>
        </w:rPr>
        <w:t>，</w:t>
      </w:r>
      <w:r w:rsidR="00940AA8" w:rsidRPr="00E96D5C">
        <w:rPr>
          <w:rFonts w:eastAsia="方正仿宋_GBK"/>
          <w:sz w:val="32"/>
          <w:szCs w:val="32"/>
        </w:rPr>
        <w:t>针对</w:t>
      </w:r>
      <w:r w:rsidR="00300C76" w:rsidRPr="00E96D5C">
        <w:rPr>
          <w:rFonts w:eastAsia="方正仿宋_GBK" w:hint="eastAsia"/>
          <w:sz w:val="32"/>
          <w:szCs w:val="32"/>
        </w:rPr>
        <w:t>创业青年在创业</w:t>
      </w:r>
      <w:r w:rsidR="006F28B5">
        <w:rPr>
          <w:rFonts w:eastAsia="方正仿宋_GBK" w:hint="eastAsia"/>
          <w:sz w:val="32"/>
          <w:szCs w:val="32"/>
        </w:rPr>
        <w:t>初期遇</w:t>
      </w:r>
      <w:r w:rsidR="00300C76" w:rsidRPr="00E96D5C">
        <w:rPr>
          <w:rFonts w:eastAsia="方正仿宋_GBK" w:hint="eastAsia"/>
          <w:sz w:val="32"/>
          <w:szCs w:val="32"/>
        </w:rPr>
        <w:t>到</w:t>
      </w:r>
      <w:r w:rsidR="00940AA8" w:rsidRPr="00E96D5C">
        <w:rPr>
          <w:rFonts w:eastAsia="方正仿宋_GBK"/>
          <w:sz w:val="32"/>
          <w:szCs w:val="32"/>
        </w:rPr>
        <w:t>的实际问题</w:t>
      </w:r>
      <w:r w:rsidR="00940AA8" w:rsidRPr="00E96D5C">
        <w:rPr>
          <w:rFonts w:eastAsia="方正仿宋_GBK" w:hint="eastAsia"/>
          <w:sz w:val="32"/>
          <w:szCs w:val="32"/>
        </w:rPr>
        <w:t>，</w:t>
      </w:r>
      <w:r w:rsidR="00940AA8" w:rsidRPr="00E96D5C">
        <w:rPr>
          <w:rFonts w:eastAsia="方正仿宋_GBK"/>
          <w:sz w:val="32"/>
          <w:szCs w:val="32"/>
        </w:rPr>
        <w:t>开展以</w:t>
      </w:r>
      <w:r w:rsidRPr="00E96D5C">
        <w:rPr>
          <w:rFonts w:eastAsia="方正仿宋_GBK"/>
          <w:sz w:val="32"/>
          <w:szCs w:val="32"/>
        </w:rPr>
        <w:t>“</w:t>
      </w:r>
      <w:r w:rsidR="00300C76" w:rsidRPr="00E96D5C">
        <w:rPr>
          <w:rFonts w:eastAsia="方正仿宋_GBK" w:hint="eastAsia"/>
          <w:sz w:val="32"/>
          <w:szCs w:val="32"/>
        </w:rPr>
        <w:t>创业基础</w:t>
      </w:r>
      <w:r w:rsidRPr="00E96D5C">
        <w:rPr>
          <w:rFonts w:eastAsia="方正仿宋_GBK"/>
          <w:sz w:val="32"/>
          <w:szCs w:val="32"/>
        </w:rPr>
        <w:t>”</w:t>
      </w:r>
      <w:r w:rsidR="00940AA8" w:rsidRPr="00E96D5C">
        <w:rPr>
          <w:rFonts w:eastAsia="方正仿宋_GBK"/>
          <w:sz w:val="32"/>
          <w:szCs w:val="32"/>
        </w:rPr>
        <w:t>“</w:t>
      </w:r>
      <w:r w:rsidR="00300C76" w:rsidRPr="00E96D5C">
        <w:rPr>
          <w:rFonts w:eastAsia="方正仿宋_GBK" w:hint="eastAsia"/>
          <w:sz w:val="32"/>
          <w:szCs w:val="32"/>
        </w:rPr>
        <w:t>初创企业管理</w:t>
      </w:r>
      <w:r w:rsidR="00940AA8" w:rsidRPr="00E96D5C">
        <w:rPr>
          <w:rFonts w:eastAsia="方正仿宋_GBK"/>
          <w:sz w:val="32"/>
          <w:szCs w:val="32"/>
        </w:rPr>
        <w:t>”</w:t>
      </w:r>
      <w:r w:rsidRPr="00E96D5C">
        <w:rPr>
          <w:rFonts w:eastAsia="方正仿宋_GBK"/>
          <w:sz w:val="32"/>
          <w:szCs w:val="32"/>
        </w:rPr>
        <w:t>“</w:t>
      </w:r>
      <w:r w:rsidR="00300C76" w:rsidRPr="00E96D5C">
        <w:rPr>
          <w:rFonts w:eastAsia="方正仿宋_GBK" w:hint="eastAsia"/>
          <w:sz w:val="32"/>
          <w:szCs w:val="32"/>
        </w:rPr>
        <w:t>商业模</w:t>
      </w:r>
      <w:r w:rsidR="00300C76" w:rsidRPr="00E96D5C">
        <w:rPr>
          <w:rFonts w:eastAsia="方正仿宋_GBK" w:hint="eastAsia"/>
          <w:sz w:val="32"/>
          <w:szCs w:val="32"/>
        </w:rPr>
        <w:lastRenderedPageBreak/>
        <w:t>式</w:t>
      </w:r>
      <w:r w:rsidR="00BB721E" w:rsidRPr="00E96D5C">
        <w:rPr>
          <w:rFonts w:eastAsia="方正仿宋_GBK"/>
          <w:sz w:val="32"/>
          <w:szCs w:val="32"/>
        </w:rPr>
        <w:t>”</w:t>
      </w:r>
      <w:r w:rsidRPr="00E96D5C">
        <w:rPr>
          <w:rFonts w:eastAsia="方正仿宋_GBK"/>
          <w:sz w:val="32"/>
          <w:szCs w:val="32"/>
        </w:rPr>
        <w:t>“</w:t>
      </w:r>
      <w:r w:rsidR="00300C76" w:rsidRPr="00E96D5C">
        <w:rPr>
          <w:rFonts w:eastAsia="方正仿宋_GBK" w:hint="eastAsia"/>
          <w:sz w:val="32"/>
          <w:szCs w:val="32"/>
        </w:rPr>
        <w:t>创办公司基本事项</w:t>
      </w:r>
      <w:r w:rsidR="00BB721E" w:rsidRPr="00E96D5C">
        <w:rPr>
          <w:rFonts w:eastAsia="方正仿宋_GBK"/>
          <w:sz w:val="32"/>
          <w:szCs w:val="32"/>
        </w:rPr>
        <w:t>”</w:t>
      </w:r>
      <w:r w:rsidRPr="00E96D5C">
        <w:rPr>
          <w:rFonts w:eastAsia="方正仿宋_GBK"/>
          <w:sz w:val="32"/>
          <w:szCs w:val="32"/>
        </w:rPr>
        <w:t>“</w:t>
      </w:r>
      <w:r w:rsidR="00300C76" w:rsidRPr="00E96D5C">
        <w:rPr>
          <w:rFonts w:eastAsia="方正仿宋_GBK" w:hint="eastAsia"/>
          <w:sz w:val="32"/>
          <w:szCs w:val="32"/>
        </w:rPr>
        <w:t>创业计划书</w:t>
      </w:r>
      <w:r w:rsidR="00BB721E" w:rsidRPr="00E96D5C">
        <w:rPr>
          <w:rFonts w:eastAsia="方正仿宋_GBK"/>
          <w:sz w:val="32"/>
          <w:szCs w:val="32"/>
        </w:rPr>
        <w:t>”</w:t>
      </w:r>
      <w:r w:rsidRPr="00E96D5C">
        <w:rPr>
          <w:rFonts w:eastAsia="方正仿宋_GBK"/>
          <w:sz w:val="32"/>
          <w:szCs w:val="32"/>
        </w:rPr>
        <w:t>“</w:t>
      </w:r>
      <w:r w:rsidR="00300C76" w:rsidRPr="00E96D5C">
        <w:rPr>
          <w:rFonts w:eastAsia="方正仿宋_GBK" w:hint="eastAsia"/>
          <w:sz w:val="32"/>
          <w:szCs w:val="32"/>
        </w:rPr>
        <w:t>创业思维</w:t>
      </w:r>
      <w:r w:rsidR="00771D7A" w:rsidRPr="00E96D5C">
        <w:rPr>
          <w:rFonts w:eastAsia="方正仿宋_GBK"/>
          <w:sz w:val="32"/>
          <w:szCs w:val="32"/>
        </w:rPr>
        <w:t>”</w:t>
      </w:r>
      <w:r w:rsidR="00940AA8" w:rsidRPr="00E96D5C">
        <w:rPr>
          <w:rFonts w:eastAsia="方正仿宋_GBK"/>
          <w:sz w:val="32"/>
          <w:szCs w:val="32"/>
        </w:rPr>
        <w:t>为主要内容的</w:t>
      </w:r>
      <w:r w:rsidR="00940AA8" w:rsidRPr="00E96D5C">
        <w:rPr>
          <w:rFonts w:eastAsia="方正仿宋_GBK" w:hint="eastAsia"/>
          <w:sz w:val="32"/>
          <w:szCs w:val="32"/>
        </w:rPr>
        <w:t>课程</w:t>
      </w:r>
      <w:r w:rsidR="00940AA8" w:rsidRPr="00E96D5C">
        <w:rPr>
          <w:rFonts w:eastAsia="方正仿宋_GBK"/>
          <w:sz w:val="32"/>
          <w:szCs w:val="32"/>
        </w:rPr>
        <w:t>培训。</w:t>
      </w:r>
    </w:p>
    <w:p w:rsidR="00940AA8" w:rsidRDefault="00B73A84" w:rsidP="00520C95">
      <w:pPr>
        <w:adjustRightInd w:val="0"/>
        <w:snapToGrid w:val="0"/>
        <w:spacing w:line="560" w:lineRule="exact"/>
        <w:ind w:firstLineChars="200" w:firstLine="640"/>
        <w:rPr>
          <w:rFonts w:eastAsia="方正黑体_GBK"/>
          <w:sz w:val="32"/>
          <w:szCs w:val="32"/>
          <w:lang w:val="zh-CN"/>
        </w:rPr>
      </w:pPr>
      <w:r>
        <w:rPr>
          <w:rFonts w:eastAsia="方正黑体_GBK" w:hint="eastAsia"/>
          <w:sz w:val="32"/>
          <w:szCs w:val="32"/>
          <w:lang w:val="zh-CN"/>
        </w:rPr>
        <w:t>五</w:t>
      </w:r>
      <w:r w:rsidR="00940AA8">
        <w:rPr>
          <w:rFonts w:eastAsia="方正黑体_GBK"/>
          <w:sz w:val="32"/>
          <w:szCs w:val="32"/>
          <w:lang w:val="zh-CN"/>
        </w:rPr>
        <w:t>、</w:t>
      </w:r>
      <w:r w:rsidR="007B3D4C">
        <w:rPr>
          <w:rFonts w:eastAsia="方正黑体_GBK" w:hint="eastAsia"/>
          <w:sz w:val="32"/>
          <w:szCs w:val="32"/>
          <w:lang w:val="zh-CN"/>
        </w:rPr>
        <w:t>注意</w:t>
      </w:r>
      <w:r w:rsidR="005C595E">
        <w:rPr>
          <w:rFonts w:eastAsia="方正黑体_GBK" w:hint="eastAsia"/>
          <w:sz w:val="32"/>
          <w:szCs w:val="32"/>
          <w:lang w:val="zh-CN"/>
        </w:rPr>
        <w:t>事项</w:t>
      </w:r>
    </w:p>
    <w:p w:rsidR="00940AA8" w:rsidRDefault="00940AA8" w:rsidP="00520C95">
      <w:pPr>
        <w:spacing w:line="560" w:lineRule="exact"/>
        <w:ind w:firstLineChars="200" w:firstLine="640"/>
        <w:rPr>
          <w:rFonts w:eastAsia="方正仿宋_GBK"/>
          <w:sz w:val="33"/>
          <w:szCs w:val="33"/>
        </w:rPr>
      </w:pPr>
      <w:r w:rsidRPr="004C2743">
        <w:rPr>
          <w:rFonts w:eastAsia="方正仿宋_GBK"/>
          <w:sz w:val="32"/>
          <w:szCs w:val="32"/>
        </w:rPr>
        <w:t>（一）</w:t>
      </w:r>
      <w:r w:rsidR="00F94DF1" w:rsidRPr="004C2743">
        <w:rPr>
          <w:rFonts w:eastAsia="方正仿宋_GBK" w:hint="eastAsia"/>
          <w:sz w:val="32"/>
          <w:szCs w:val="32"/>
        </w:rPr>
        <w:t>报名截止</w:t>
      </w:r>
      <w:r w:rsidR="00697586" w:rsidRPr="004C2743">
        <w:rPr>
          <w:rFonts w:eastAsia="方正仿宋_GBK" w:hint="eastAsia"/>
          <w:sz w:val="32"/>
          <w:szCs w:val="32"/>
        </w:rPr>
        <w:t>时间为</w:t>
      </w:r>
      <w:r w:rsidR="00F94DF1" w:rsidRPr="004C2743">
        <w:rPr>
          <w:rFonts w:eastAsia="方正仿宋_GBK" w:hint="eastAsia"/>
          <w:sz w:val="32"/>
          <w:szCs w:val="32"/>
        </w:rPr>
        <w:t xml:space="preserve"> 2018 </w:t>
      </w:r>
      <w:r w:rsidR="00F94DF1" w:rsidRPr="004C2743">
        <w:rPr>
          <w:rFonts w:eastAsia="方正仿宋_GBK" w:hint="eastAsia"/>
          <w:sz w:val="32"/>
          <w:szCs w:val="32"/>
        </w:rPr>
        <w:t>年</w:t>
      </w:r>
      <w:r w:rsidR="00F94DF1" w:rsidRPr="004C2743">
        <w:rPr>
          <w:rFonts w:eastAsia="方正仿宋_GBK" w:hint="eastAsia"/>
          <w:sz w:val="32"/>
          <w:szCs w:val="32"/>
        </w:rPr>
        <w:t xml:space="preserve"> 10 </w:t>
      </w:r>
      <w:r w:rsidR="00F94DF1" w:rsidRPr="004C2743">
        <w:rPr>
          <w:rFonts w:eastAsia="方正仿宋_GBK" w:hint="eastAsia"/>
          <w:sz w:val="32"/>
          <w:szCs w:val="32"/>
        </w:rPr>
        <w:t>月</w:t>
      </w:r>
      <w:r w:rsidR="00F94DF1" w:rsidRPr="004C2743">
        <w:rPr>
          <w:rFonts w:eastAsia="方正仿宋_GBK" w:hint="eastAsia"/>
          <w:sz w:val="32"/>
          <w:szCs w:val="32"/>
        </w:rPr>
        <w:t xml:space="preserve"> 1</w:t>
      </w:r>
      <w:r w:rsidR="003A54FB">
        <w:rPr>
          <w:rFonts w:eastAsia="方正仿宋_GBK"/>
          <w:sz w:val="32"/>
          <w:szCs w:val="32"/>
        </w:rPr>
        <w:t>5</w:t>
      </w:r>
      <w:r w:rsidR="00F94DF1" w:rsidRPr="004C2743">
        <w:rPr>
          <w:rFonts w:eastAsia="方正仿宋_GBK" w:hint="eastAsia"/>
          <w:sz w:val="32"/>
          <w:szCs w:val="32"/>
        </w:rPr>
        <w:t xml:space="preserve"> </w:t>
      </w:r>
      <w:r w:rsidR="00F94DF1" w:rsidRPr="004C2743">
        <w:rPr>
          <w:rFonts w:eastAsia="方正仿宋_GBK" w:hint="eastAsia"/>
          <w:sz w:val="32"/>
          <w:szCs w:val="32"/>
        </w:rPr>
        <w:t>日。</w:t>
      </w:r>
      <w:r w:rsidR="005C595E" w:rsidRPr="004C2743">
        <w:rPr>
          <w:rFonts w:eastAsia="方正仿宋_GBK" w:hint="eastAsia"/>
          <w:sz w:val="32"/>
          <w:szCs w:val="32"/>
        </w:rPr>
        <w:t>报名人员</w:t>
      </w:r>
      <w:r w:rsidR="00F94DF1" w:rsidRPr="004C2743">
        <w:rPr>
          <w:rFonts w:eastAsia="方正仿宋_GBK" w:hint="eastAsia"/>
          <w:sz w:val="32"/>
          <w:szCs w:val="32"/>
        </w:rPr>
        <w:t>需在</w:t>
      </w:r>
      <w:r w:rsidR="006C33E3" w:rsidRPr="004C2743">
        <w:rPr>
          <w:rFonts w:eastAsia="方正仿宋_GBK" w:hint="eastAsia"/>
          <w:sz w:val="33"/>
          <w:szCs w:val="33"/>
        </w:rPr>
        <w:t>10</w:t>
      </w:r>
      <w:r w:rsidRPr="004C2743">
        <w:rPr>
          <w:rFonts w:eastAsia="方正仿宋_GBK"/>
          <w:sz w:val="33"/>
          <w:szCs w:val="33"/>
        </w:rPr>
        <w:t>月</w:t>
      </w:r>
      <w:r w:rsidR="006C33E3" w:rsidRPr="004C2743">
        <w:rPr>
          <w:rFonts w:eastAsia="方正仿宋_GBK" w:hint="eastAsia"/>
          <w:sz w:val="33"/>
          <w:szCs w:val="33"/>
        </w:rPr>
        <w:t>1</w:t>
      </w:r>
      <w:r w:rsidR="007555F1">
        <w:rPr>
          <w:rFonts w:eastAsia="方正仿宋_GBK"/>
          <w:sz w:val="33"/>
          <w:szCs w:val="33"/>
        </w:rPr>
        <w:t>5</w:t>
      </w:r>
      <w:r w:rsidRPr="004C2743">
        <w:rPr>
          <w:rFonts w:eastAsia="方正仿宋_GBK"/>
          <w:sz w:val="33"/>
          <w:szCs w:val="33"/>
        </w:rPr>
        <w:t>日（星期</w:t>
      </w:r>
      <w:r w:rsidR="007555F1">
        <w:rPr>
          <w:rFonts w:eastAsia="方正仿宋_GBK" w:hint="eastAsia"/>
          <w:sz w:val="33"/>
          <w:szCs w:val="33"/>
        </w:rPr>
        <w:t>一</w:t>
      </w:r>
      <w:r w:rsidRPr="004C2743">
        <w:rPr>
          <w:rFonts w:eastAsia="方正仿宋_GBK"/>
          <w:sz w:val="33"/>
          <w:szCs w:val="33"/>
        </w:rPr>
        <w:t>）下午</w:t>
      </w:r>
      <w:r w:rsidRPr="004C2743">
        <w:rPr>
          <w:rFonts w:eastAsia="方正仿宋_GBK" w:hint="eastAsia"/>
          <w:sz w:val="33"/>
          <w:szCs w:val="33"/>
        </w:rPr>
        <w:t>17</w:t>
      </w:r>
      <w:r w:rsidRPr="004C2743">
        <w:rPr>
          <w:rFonts w:eastAsia="方正仿宋_GBK"/>
          <w:sz w:val="32"/>
          <w:szCs w:val="32"/>
        </w:rPr>
        <w:t>:00</w:t>
      </w:r>
      <w:r w:rsidRPr="004C2743">
        <w:rPr>
          <w:rFonts w:eastAsia="方正仿宋_GBK"/>
          <w:sz w:val="33"/>
          <w:szCs w:val="33"/>
        </w:rPr>
        <w:t>前</w:t>
      </w:r>
      <w:r w:rsidR="00F94DF1" w:rsidRPr="004C2743">
        <w:rPr>
          <w:rFonts w:eastAsia="方正仿宋_GBK" w:hint="eastAsia"/>
          <w:sz w:val="33"/>
          <w:szCs w:val="33"/>
        </w:rPr>
        <w:t>将</w:t>
      </w:r>
      <w:r w:rsidRPr="004C2743">
        <w:rPr>
          <w:rFonts w:eastAsia="方正仿宋_GBK"/>
          <w:sz w:val="32"/>
          <w:szCs w:val="32"/>
        </w:rPr>
        <w:t>《重庆青年创新创业学院</w:t>
      </w:r>
      <w:r w:rsidR="00EB5A5A" w:rsidRPr="00EB5A5A">
        <w:rPr>
          <w:rFonts w:eastAsia="方正仿宋_GBK" w:hint="eastAsia"/>
          <w:sz w:val="32"/>
          <w:szCs w:val="32"/>
        </w:rPr>
        <w:t>第四期创意班</w:t>
      </w:r>
      <w:r w:rsidRPr="004C2743">
        <w:rPr>
          <w:rFonts w:eastAsia="方正仿宋_GBK"/>
          <w:sz w:val="33"/>
          <w:szCs w:val="33"/>
        </w:rPr>
        <w:t>报名表</w:t>
      </w:r>
      <w:r w:rsidRPr="004C2743">
        <w:rPr>
          <w:rFonts w:eastAsia="方正仿宋_GBK"/>
          <w:sz w:val="32"/>
          <w:szCs w:val="32"/>
        </w:rPr>
        <w:t>》</w:t>
      </w:r>
      <w:r w:rsidRPr="004C2743">
        <w:rPr>
          <w:rFonts w:eastAsia="方正仿宋_GBK"/>
          <w:sz w:val="33"/>
          <w:szCs w:val="33"/>
        </w:rPr>
        <w:t>（附件</w:t>
      </w:r>
      <w:r w:rsidRPr="004C2743">
        <w:rPr>
          <w:rFonts w:eastAsia="方正仿宋_GBK"/>
          <w:sz w:val="33"/>
          <w:szCs w:val="33"/>
        </w:rPr>
        <w:t>1</w:t>
      </w:r>
      <w:r w:rsidRPr="004C2743">
        <w:rPr>
          <w:rFonts w:eastAsia="方正仿宋_GBK"/>
          <w:sz w:val="33"/>
          <w:szCs w:val="33"/>
        </w:rPr>
        <w:t>），</w:t>
      </w:r>
      <w:r w:rsidR="00B73A84" w:rsidRPr="00B73A84">
        <w:rPr>
          <w:rFonts w:eastAsia="方正仿宋_GBK"/>
          <w:sz w:val="33"/>
          <w:szCs w:val="33"/>
        </w:rPr>
        <w:t>电子版本报送至</w:t>
      </w:r>
      <w:r w:rsidR="00B73A84" w:rsidRPr="00B73A84">
        <w:rPr>
          <w:rFonts w:eastAsia="方正仿宋_GBK" w:hint="eastAsia"/>
          <w:sz w:val="33"/>
          <w:szCs w:val="33"/>
        </w:rPr>
        <w:t>电子邮箱</w:t>
      </w:r>
      <w:r w:rsidR="00B73A84" w:rsidRPr="00B73A84">
        <w:rPr>
          <w:rFonts w:eastAsia="方正仿宋_GBK" w:hint="eastAsia"/>
          <w:sz w:val="33"/>
          <w:szCs w:val="33"/>
        </w:rPr>
        <w:t>2773099887@qq.com</w:t>
      </w:r>
      <w:r w:rsidR="00B73A84" w:rsidRPr="00B73A84">
        <w:rPr>
          <w:rFonts w:eastAsia="方正仿宋_GBK" w:hint="eastAsia"/>
          <w:sz w:val="33"/>
          <w:szCs w:val="33"/>
        </w:rPr>
        <w:t>，纸质版本报送至校团委</w:t>
      </w:r>
      <w:r w:rsidR="00B73A84" w:rsidRPr="00B73A84">
        <w:rPr>
          <w:rFonts w:eastAsia="方正仿宋_GBK" w:hint="eastAsia"/>
          <w:sz w:val="33"/>
          <w:szCs w:val="33"/>
        </w:rPr>
        <w:t>417</w:t>
      </w:r>
      <w:r w:rsidR="00B73A84">
        <w:rPr>
          <w:rFonts w:eastAsia="方正仿宋_GBK" w:hint="eastAsia"/>
          <w:sz w:val="33"/>
          <w:szCs w:val="33"/>
        </w:rPr>
        <w:t>办公室（青年创新创业服务中心）</w:t>
      </w:r>
      <w:r w:rsidRPr="004C2743">
        <w:rPr>
          <w:rFonts w:eastAsia="方正仿宋_GBK"/>
          <w:sz w:val="33"/>
          <w:szCs w:val="33"/>
        </w:rPr>
        <w:t>。</w:t>
      </w:r>
    </w:p>
    <w:p w:rsidR="00940AA8" w:rsidRDefault="00940AA8" w:rsidP="00520C95">
      <w:pPr>
        <w:adjustRightInd w:val="0"/>
        <w:snapToGrid w:val="0"/>
        <w:spacing w:line="56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/>
          <w:sz w:val="32"/>
          <w:szCs w:val="32"/>
        </w:rPr>
        <w:t>（二）培训期间，各位学员要服从统</w:t>
      </w:r>
      <w:r w:rsidR="00520C95">
        <w:rPr>
          <w:rFonts w:eastAsia="方正仿宋_GBK"/>
          <w:sz w:val="32"/>
          <w:szCs w:val="32"/>
        </w:rPr>
        <w:t>一安排，遵守培训纪律，不得迟到、早退和无故缺席。</w:t>
      </w:r>
      <w:r w:rsidR="00520C95">
        <w:rPr>
          <w:rFonts w:eastAsia="方正仿宋_GBK" w:hint="eastAsia"/>
          <w:sz w:val="32"/>
          <w:szCs w:val="32"/>
        </w:rPr>
        <w:t>培训的</w:t>
      </w:r>
      <w:r w:rsidR="00520C95">
        <w:rPr>
          <w:rFonts w:eastAsia="方正仿宋_GBK" w:hint="eastAsia"/>
          <w:sz w:val="32"/>
          <w:szCs w:val="32"/>
        </w:rPr>
        <w:t>9</w:t>
      </w:r>
      <w:r w:rsidR="00520C95">
        <w:rPr>
          <w:rFonts w:eastAsia="方正仿宋_GBK" w:hint="eastAsia"/>
          <w:sz w:val="32"/>
          <w:szCs w:val="32"/>
        </w:rPr>
        <w:t>天课程需要全部学习完成，</w:t>
      </w:r>
      <w:r w:rsidR="00520C95">
        <w:rPr>
          <w:rFonts w:eastAsia="方正仿宋_GBK"/>
          <w:sz w:val="32"/>
          <w:szCs w:val="32"/>
        </w:rPr>
        <w:t>原则上不许请假</w:t>
      </w:r>
      <w:r w:rsidR="00520C95"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确因特殊原因需要请假的，须</w:t>
      </w:r>
      <w:r w:rsidR="005C595E">
        <w:rPr>
          <w:rFonts w:eastAsia="方正仿宋_GBK" w:hint="eastAsia"/>
          <w:sz w:val="32"/>
          <w:szCs w:val="32"/>
        </w:rPr>
        <w:t>向班主任</w:t>
      </w:r>
      <w:r>
        <w:rPr>
          <w:rFonts w:eastAsia="方正仿宋_GBK"/>
          <w:sz w:val="32"/>
          <w:szCs w:val="32"/>
        </w:rPr>
        <w:t>提供书面申请，经批准后方可离开。</w:t>
      </w:r>
    </w:p>
    <w:p w:rsidR="007B3D4C" w:rsidRDefault="007B3D4C" w:rsidP="00520C95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（三）此次培训为</w:t>
      </w:r>
      <w:r>
        <w:rPr>
          <w:rFonts w:eastAsia="方正仿宋_GBK"/>
          <w:sz w:val="32"/>
          <w:szCs w:val="32"/>
        </w:rPr>
        <w:t>公益性培训，</w:t>
      </w:r>
      <w:r w:rsidR="00EC605A">
        <w:rPr>
          <w:rFonts w:eastAsia="方正仿宋_GBK" w:hint="eastAsia"/>
          <w:sz w:val="32"/>
          <w:szCs w:val="32"/>
        </w:rPr>
        <w:t>结业后有</w:t>
      </w:r>
      <w:r w:rsidR="00520C95">
        <w:rPr>
          <w:rFonts w:eastAsia="方正仿宋_GBK" w:hint="eastAsia"/>
          <w:sz w:val="32"/>
          <w:szCs w:val="32"/>
        </w:rPr>
        <w:t>证书</w:t>
      </w:r>
      <w:r w:rsidR="00EC605A"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不收取任何培训费用。</w:t>
      </w:r>
    </w:p>
    <w:p w:rsidR="00940AA8" w:rsidRPr="00520C95" w:rsidRDefault="00940AA8" w:rsidP="00520C95">
      <w:pPr>
        <w:spacing w:line="560" w:lineRule="exact"/>
        <w:ind w:firstLineChars="200" w:firstLine="640"/>
        <w:rPr>
          <w:rFonts w:eastAsia="方正楷体_GBK" w:hint="eastAsia"/>
          <w:sz w:val="32"/>
          <w:szCs w:val="32"/>
        </w:rPr>
      </w:pPr>
    </w:p>
    <w:p w:rsidR="00940AA8" w:rsidRDefault="00940AA8" w:rsidP="00520C95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附件：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．重庆青年创新创业学院</w:t>
      </w:r>
      <w:r w:rsidR="00AB1A12" w:rsidRPr="00AB1A12">
        <w:rPr>
          <w:rFonts w:eastAsia="方正仿宋_GBK" w:hint="eastAsia"/>
          <w:sz w:val="32"/>
          <w:szCs w:val="32"/>
        </w:rPr>
        <w:t>第四期创意班</w:t>
      </w:r>
      <w:r>
        <w:rPr>
          <w:rFonts w:eastAsia="方正仿宋_GBK"/>
          <w:sz w:val="32"/>
          <w:szCs w:val="32"/>
        </w:rPr>
        <w:t>报名表</w:t>
      </w:r>
    </w:p>
    <w:p w:rsidR="00940AA8" w:rsidRDefault="00940AA8" w:rsidP="00520C95">
      <w:pPr>
        <w:spacing w:line="560" w:lineRule="exact"/>
        <w:ind w:firstLineChars="500" w:firstLine="1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．</w:t>
      </w:r>
      <w:r>
        <w:rPr>
          <w:rFonts w:eastAsia="方正仿宋_GBK" w:hint="eastAsia"/>
          <w:sz w:val="32"/>
          <w:szCs w:val="32"/>
        </w:rPr>
        <w:t>第</w:t>
      </w:r>
      <w:r w:rsidR="00091EFA">
        <w:rPr>
          <w:rFonts w:eastAsia="方正仿宋_GBK" w:hint="eastAsia"/>
          <w:sz w:val="32"/>
          <w:szCs w:val="32"/>
        </w:rPr>
        <w:t>四</w:t>
      </w:r>
      <w:r>
        <w:rPr>
          <w:rFonts w:eastAsia="方正仿宋_GBK"/>
          <w:sz w:val="32"/>
          <w:szCs w:val="32"/>
        </w:rPr>
        <w:t>期</w:t>
      </w:r>
      <w:r w:rsidR="003A438B">
        <w:rPr>
          <w:rFonts w:eastAsia="方正仿宋_GBK" w:hint="eastAsia"/>
          <w:sz w:val="32"/>
          <w:szCs w:val="32"/>
        </w:rPr>
        <w:t>创意</w:t>
      </w:r>
      <w:r>
        <w:rPr>
          <w:rFonts w:eastAsia="方正仿宋_GBK"/>
          <w:sz w:val="32"/>
          <w:szCs w:val="32"/>
        </w:rPr>
        <w:t>班</w:t>
      </w:r>
      <w:r w:rsidR="00EB25A9">
        <w:rPr>
          <w:rFonts w:eastAsia="方正仿宋_GBK" w:hint="eastAsia"/>
          <w:sz w:val="32"/>
          <w:szCs w:val="32"/>
        </w:rPr>
        <w:t>培训</w:t>
      </w:r>
      <w:r w:rsidR="00091EFA">
        <w:rPr>
          <w:rFonts w:eastAsia="方正仿宋_GBK" w:hint="eastAsia"/>
          <w:sz w:val="32"/>
          <w:szCs w:val="32"/>
        </w:rPr>
        <w:t>课程</w:t>
      </w:r>
      <w:r w:rsidR="00604C3C">
        <w:rPr>
          <w:rFonts w:eastAsia="方正仿宋_GBK" w:hint="eastAsia"/>
          <w:sz w:val="32"/>
          <w:szCs w:val="32"/>
        </w:rPr>
        <w:t>设置</w:t>
      </w:r>
    </w:p>
    <w:p w:rsidR="00940AA8" w:rsidRDefault="00940AA8" w:rsidP="00520C95">
      <w:pPr>
        <w:adjustRightInd w:val="0"/>
        <w:snapToGrid w:val="0"/>
        <w:spacing w:line="560" w:lineRule="exact"/>
        <w:ind w:left="1600" w:firstLineChars="800" w:firstLine="2560"/>
        <w:rPr>
          <w:rFonts w:eastAsia="方正仿宋_GBK" w:hint="eastAsia"/>
          <w:sz w:val="32"/>
          <w:szCs w:val="32"/>
        </w:rPr>
      </w:pPr>
    </w:p>
    <w:p w:rsidR="00940AA8" w:rsidRPr="004C2743" w:rsidRDefault="006C33E3" w:rsidP="00520C95">
      <w:pPr>
        <w:adjustRightInd w:val="0"/>
        <w:snapToGrid w:val="0"/>
        <w:spacing w:line="560" w:lineRule="exact"/>
        <w:ind w:left="1599"/>
        <w:jc w:val="right"/>
        <w:rPr>
          <w:rFonts w:eastAsia="方正仿宋_GBK"/>
          <w:sz w:val="32"/>
          <w:szCs w:val="32"/>
        </w:rPr>
      </w:pPr>
      <w:r w:rsidRPr="004C2743">
        <w:rPr>
          <w:rFonts w:eastAsia="方正仿宋_GBK" w:hint="eastAsia"/>
          <w:sz w:val="32"/>
          <w:szCs w:val="32"/>
        </w:rPr>
        <w:t>西南大学</w:t>
      </w:r>
      <w:r w:rsidR="00157BF0" w:rsidRPr="004C2743">
        <w:rPr>
          <w:rFonts w:eastAsia="方正仿宋_GBK" w:hint="eastAsia"/>
          <w:sz w:val="32"/>
          <w:szCs w:val="32"/>
        </w:rPr>
        <w:t>创新创业学院</w:t>
      </w:r>
      <w:r w:rsidR="00157BF0" w:rsidRPr="004C2743">
        <w:rPr>
          <w:rFonts w:eastAsia="方正仿宋_GBK" w:hint="eastAsia"/>
          <w:sz w:val="32"/>
          <w:szCs w:val="32"/>
        </w:rPr>
        <w:t xml:space="preserve">  </w:t>
      </w:r>
      <w:r w:rsidR="00157BF0" w:rsidRPr="004C2743">
        <w:rPr>
          <w:rFonts w:eastAsia="方正仿宋_GBK" w:hint="eastAsia"/>
          <w:sz w:val="32"/>
          <w:szCs w:val="32"/>
        </w:rPr>
        <w:t>共青团西南大学委员会</w:t>
      </w:r>
    </w:p>
    <w:p w:rsidR="00940AA8" w:rsidRDefault="00940AA8" w:rsidP="00520C95">
      <w:pPr>
        <w:adjustRightInd w:val="0"/>
        <w:snapToGrid w:val="0"/>
        <w:spacing w:line="560" w:lineRule="exact"/>
        <w:ind w:left="1600" w:firstLineChars="1000" w:firstLine="3200"/>
        <w:jc w:val="right"/>
        <w:rPr>
          <w:rFonts w:eastAsia="方正仿宋_GBK"/>
          <w:sz w:val="32"/>
          <w:szCs w:val="32"/>
        </w:rPr>
      </w:pPr>
      <w:r w:rsidRPr="004C2743">
        <w:rPr>
          <w:rFonts w:eastAsia="方正仿宋_GBK"/>
          <w:sz w:val="32"/>
          <w:szCs w:val="32"/>
        </w:rPr>
        <w:t>201</w:t>
      </w:r>
      <w:r w:rsidRPr="004C2743">
        <w:rPr>
          <w:rFonts w:eastAsia="方正仿宋_GBK" w:hint="eastAsia"/>
          <w:sz w:val="32"/>
          <w:szCs w:val="32"/>
        </w:rPr>
        <w:t>8</w:t>
      </w:r>
      <w:r w:rsidRPr="004C2743">
        <w:rPr>
          <w:rFonts w:eastAsia="方正仿宋_GBK"/>
          <w:sz w:val="32"/>
          <w:szCs w:val="32"/>
        </w:rPr>
        <w:t>年</w:t>
      </w:r>
      <w:r w:rsidR="00B73A84">
        <w:rPr>
          <w:rFonts w:eastAsia="方正仿宋_GBK"/>
          <w:sz w:val="32"/>
          <w:szCs w:val="32"/>
        </w:rPr>
        <w:t>10</w:t>
      </w:r>
      <w:r w:rsidRPr="004C2743">
        <w:rPr>
          <w:rFonts w:eastAsia="方正仿宋_GBK"/>
          <w:sz w:val="32"/>
          <w:szCs w:val="32"/>
        </w:rPr>
        <w:t>月</w:t>
      </w:r>
      <w:r w:rsidR="00E033C7">
        <w:rPr>
          <w:rFonts w:eastAsia="方正仿宋_GBK"/>
          <w:sz w:val="32"/>
          <w:szCs w:val="32"/>
        </w:rPr>
        <w:t>9</w:t>
      </w:r>
      <w:r w:rsidRPr="004C2743">
        <w:rPr>
          <w:rFonts w:eastAsia="方正仿宋_GBK"/>
          <w:sz w:val="32"/>
          <w:szCs w:val="32"/>
        </w:rPr>
        <w:t>日</w:t>
      </w:r>
    </w:p>
    <w:p w:rsidR="00940AA8" w:rsidRDefault="00940AA8" w:rsidP="00520C95"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</w:p>
    <w:p w:rsidR="00940AA8" w:rsidRDefault="00940AA8" w:rsidP="00520C95">
      <w:pPr>
        <w:spacing w:line="560" w:lineRule="exact"/>
        <w:rPr>
          <w:rFonts w:eastAsia="方正仿宋_GBK"/>
          <w:sz w:val="32"/>
          <w:szCs w:val="32"/>
        </w:rPr>
      </w:pPr>
      <w:r w:rsidRPr="008202CC">
        <w:rPr>
          <w:rFonts w:eastAsia="方正仿宋_GBK"/>
          <w:sz w:val="32"/>
          <w:szCs w:val="32"/>
        </w:rPr>
        <w:t>（联系人：</w:t>
      </w:r>
      <w:r w:rsidR="00157BF0">
        <w:rPr>
          <w:rFonts w:eastAsia="方正仿宋_GBK" w:hint="eastAsia"/>
          <w:sz w:val="32"/>
          <w:szCs w:val="32"/>
        </w:rPr>
        <w:t>马文龙</w:t>
      </w:r>
      <w:r>
        <w:rPr>
          <w:rFonts w:eastAsia="方正仿宋_GBK" w:hint="eastAsia"/>
          <w:sz w:val="32"/>
          <w:szCs w:val="32"/>
        </w:rPr>
        <w:t>；</w:t>
      </w:r>
      <w:r w:rsidRPr="008202CC">
        <w:rPr>
          <w:rFonts w:eastAsia="方正仿宋_GBK" w:hint="eastAsia"/>
          <w:sz w:val="32"/>
          <w:szCs w:val="32"/>
        </w:rPr>
        <w:t>联系</w:t>
      </w:r>
      <w:r w:rsidRPr="008202CC">
        <w:rPr>
          <w:rFonts w:eastAsia="方正仿宋_GBK"/>
          <w:sz w:val="32"/>
          <w:szCs w:val="32"/>
        </w:rPr>
        <w:t>电话：</w:t>
      </w:r>
      <w:r w:rsidR="00157BF0">
        <w:rPr>
          <w:rFonts w:eastAsia="方正仿宋_GBK" w:hint="eastAsia"/>
          <w:sz w:val="32"/>
          <w:szCs w:val="32"/>
        </w:rPr>
        <w:t>18375733900</w:t>
      </w:r>
      <w:r w:rsidRPr="008202CC">
        <w:rPr>
          <w:rFonts w:eastAsia="方正仿宋_GBK" w:hint="eastAsia"/>
          <w:sz w:val="32"/>
          <w:szCs w:val="32"/>
        </w:rPr>
        <w:t>；电子</w:t>
      </w:r>
      <w:r w:rsidRPr="008202CC">
        <w:rPr>
          <w:rFonts w:eastAsia="方正仿宋_GBK"/>
          <w:sz w:val="32"/>
          <w:szCs w:val="32"/>
        </w:rPr>
        <w:t>邮箱：</w:t>
      </w:r>
      <w:r w:rsidR="00520C95" w:rsidRPr="00520C95">
        <w:rPr>
          <w:rFonts w:eastAsia="方正仿宋_GBK" w:hint="eastAsia"/>
          <w:sz w:val="32"/>
          <w:szCs w:val="32"/>
        </w:rPr>
        <w:t>2773099887@qq.com</w:t>
      </w:r>
      <w:r w:rsidRPr="008202CC">
        <w:rPr>
          <w:rFonts w:eastAsia="方正仿宋_GBK"/>
          <w:sz w:val="32"/>
          <w:szCs w:val="32"/>
        </w:rPr>
        <w:t>）</w:t>
      </w:r>
    </w:p>
    <w:p w:rsidR="00940AA8" w:rsidRDefault="00940AA8" w:rsidP="00940AA8">
      <w:pPr>
        <w:tabs>
          <w:tab w:val="left" w:pos="5188"/>
        </w:tabs>
        <w:spacing w:line="594" w:lineRule="exact"/>
        <w:jc w:val="left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lastRenderedPageBreak/>
        <w:t>附件</w:t>
      </w:r>
      <w:r>
        <w:rPr>
          <w:rFonts w:eastAsia="方正黑体_GBK"/>
          <w:color w:val="000000"/>
          <w:sz w:val="32"/>
          <w:szCs w:val="32"/>
        </w:rPr>
        <w:t>1</w:t>
      </w:r>
    </w:p>
    <w:p w:rsidR="00631CA4" w:rsidRDefault="00631CA4" w:rsidP="00940AA8">
      <w:pPr>
        <w:tabs>
          <w:tab w:val="left" w:pos="5188"/>
        </w:tabs>
        <w:spacing w:line="594" w:lineRule="exact"/>
        <w:jc w:val="center"/>
        <w:rPr>
          <w:rFonts w:ascii="方正小标宋_GBK" w:eastAsia="方正小标宋_GBK" w:hAnsi="方正小标宋_GBK" w:cs="方正小标宋_GBK"/>
          <w:b/>
          <w:bCs/>
          <w:color w:val="000000"/>
          <w:sz w:val="44"/>
          <w:szCs w:val="44"/>
        </w:rPr>
      </w:pPr>
    </w:p>
    <w:p w:rsidR="00940AA8" w:rsidRDefault="00940AA8" w:rsidP="00940AA8">
      <w:pPr>
        <w:tabs>
          <w:tab w:val="left" w:pos="5188"/>
        </w:tabs>
        <w:spacing w:line="594" w:lineRule="exact"/>
        <w:jc w:val="center"/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</w:rPr>
        <w:t>重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庆青年创新创业学院</w:t>
      </w:r>
      <w:r w:rsidR="00AB1A12" w:rsidRPr="00AB1A12"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第四期创意班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报名表</w:t>
      </w:r>
    </w:p>
    <w:tbl>
      <w:tblPr>
        <w:tblpPr w:leftFromText="180" w:rightFromText="180" w:vertAnchor="text" w:horzAnchor="page" w:tblpX="1452" w:tblpY="534"/>
        <w:tblW w:w="9520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1146"/>
        <w:gridCol w:w="1298"/>
        <w:gridCol w:w="1134"/>
        <w:gridCol w:w="1134"/>
        <w:gridCol w:w="1653"/>
        <w:gridCol w:w="2514"/>
      </w:tblGrid>
      <w:tr w:rsidR="00940AA8" w:rsidTr="006D27B7">
        <w:trPr>
          <w:cantSplit/>
          <w:trHeight w:val="519"/>
        </w:trPr>
        <w:tc>
          <w:tcPr>
            <w:tcW w:w="641" w:type="dxa"/>
            <w:vMerge w:val="restart"/>
            <w:textDirection w:val="tbRlV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个   人   信   息</w:t>
            </w:r>
          </w:p>
        </w:tc>
        <w:tc>
          <w:tcPr>
            <w:tcW w:w="1146" w:type="dxa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姓    名</w:t>
            </w:r>
          </w:p>
        </w:tc>
        <w:tc>
          <w:tcPr>
            <w:tcW w:w="1298" w:type="dxa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34" w:type="dxa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性  别</w:t>
            </w:r>
          </w:p>
        </w:tc>
        <w:tc>
          <w:tcPr>
            <w:tcW w:w="1134" w:type="dxa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653" w:type="dxa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身份证号</w:t>
            </w:r>
          </w:p>
        </w:tc>
        <w:tc>
          <w:tcPr>
            <w:tcW w:w="2514" w:type="dxa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</w:p>
        </w:tc>
      </w:tr>
      <w:tr w:rsidR="00940AA8" w:rsidTr="006D27B7">
        <w:trPr>
          <w:cantSplit/>
          <w:trHeight w:val="499"/>
        </w:trPr>
        <w:tc>
          <w:tcPr>
            <w:tcW w:w="641" w:type="dxa"/>
            <w:vMerge/>
          </w:tcPr>
          <w:p w:rsidR="00940AA8" w:rsidRDefault="00940AA8" w:rsidP="00EF3302">
            <w:pPr>
              <w:spacing w:line="594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民    族</w:t>
            </w:r>
          </w:p>
        </w:tc>
        <w:tc>
          <w:tcPr>
            <w:tcW w:w="1298" w:type="dxa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34" w:type="dxa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籍  贯</w:t>
            </w:r>
          </w:p>
        </w:tc>
        <w:tc>
          <w:tcPr>
            <w:tcW w:w="1134" w:type="dxa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653" w:type="dxa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2514" w:type="dxa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</w:p>
        </w:tc>
      </w:tr>
      <w:tr w:rsidR="00940AA8" w:rsidTr="006D27B7">
        <w:trPr>
          <w:cantSplit/>
          <w:trHeight w:val="499"/>
        </w:trPr>
        <w:tc>
          <w:tcPr>
            <w:tcW w:w="641" w:type="dxa"/>
            <w:vMerge/>
          </w:tcPr>
          <w:p w:rsidR="00940AA8" w:rsidRDefault="00940AA8" w:rsidP="00EF3302">
            <w:pPr>
              <w:spacing w:line="594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    业</w:t>
            </w:r>
          </w:p>
        </w:tc>
        <w:tc>
          <w:tcPr>
            <w:tcW w:w="1298" w:type="dxa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34" w:type="dxa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最高学历</w:t>
            </w:r>
          </w:p>
        </w:tc>
        <w:tc>
          <w:tcPr>
            <w:tcW w:w="1134" w:type="dxa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653" w:type="dxa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毕业院校</w:t>
            </w:r>
          </w:p>
        </w:tc>
        <w:tc>
          <w:tcPr>
            <w:tcW w:w="2514" w:type="dxa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</w:p>
        </w:tc>
      </w:tr>
      <w:tr w:rsidR="00940AA8" w:rsidTr="006D27B7">
        <w:trPr>
          <w:cantSplit/>
          <w:trHeight w:val="499"/>
        </w:trPr>
        <w:tc>
          <w:tcPr>
            <w:tcW w:w="641" w:type="dxa"/>
            <w:vMerge/>
          </w:tcPr>
          <w:p w:rsidR="00940AA8" w:rsidRDefault="00940AA8" w:rsidP="00EF3302">
            <w:pPr>
              <w:spacing w:line="594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政治面貌</w:t>
            </w:r>
          </w:p>
        </w:tc>
        <w:tc>
          <w:tcPr>
            <w:tcW w:w="1298" w:type="dxa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34" w:type="dxa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  称</w:t>
            </w:r>
          </w:p>
        </w:tc>
        <w:tc>
          <w:tcPr>
            <w:tcW w:w="1134" w:type="dxa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653" w:type="dxa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移动电话</w:t>
            </w:r>
          </w:p>
        </w:tc>
        <w:tc>
          <w:tcPr>
            <w:tcW w:w="2514" w:type="dxa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</w:p>
        </w:tc>
      </w:tr>
      <w:tr w:rsidR="00940AA8" w:rsidTr="006D27B7">
        <w:trPr>
          <w:cantSplit/>
          <w:trHeight w:val="499"/>
        </w:trPr>
        <w:tc>
          <w:tcPr>
            <w:tcW w:w="641" w:type="dxa"/>
            <w:vMerge/>
          </w:tcPr>
          <w:p w:rsidR="00940AA8" w:rsidRDefault="00940AA8" w:rsidP="00EF3302">
            <w:pPr>
              <w:spacing w:line="594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3566" w:type="dxa"/>
            <w:gridSpan w:val="3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653" w:type="dxa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传  真</w:t>
            </w:r>
          </w:p>
        </w:tc>
        <w:tc>
          <w:tcPr>
            <w:tcW w:w="2514" w:type="dxa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</w:p>
        </w:tc>
      </w:tr>
      <w:tr w:rsidR="00940AA8" w:rsidTr="006D27B7">
        <w:trPr>
          <w:cantSplit/>
          <w:trHeight w:val="499"/>
        </w:trPr>
        <w:tc>
          <w:tcPr>
            <w:tcW w:w="641" w:type="dxa"/>
            <w:vMerge/>
          </w:tcPr>
          <w:p w:rsidR="00940AA8" w:rsidRDefault="00940AA8" w:rsidP="00EF3302">
            <w:pPr>
              <w:spacing w:line="594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电子邮箱</w:t>
            </w:r>
          </w:p>
        </w:tc>
        <w:tc>
          <w:tcPr>
            <w:tcW w:w="3566" w:type="dxa"/>
            <w:gridSpan w:val="3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653" w:type="dxa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爱  好</w:t>
            </w:r>
          </w:p>
        </w:tc>
        <w:tc>
          <w:tcPr>
            <w:tcW w:w="2514" w:type="dxa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</w:p>
        </w:tc>
      </w:tr>
      <w:tr w:rsidR="006D27B7" w:rsidTr="006D27B7">
        <w:trPr>
          <w:cantSplit/>
          <w:trHeight w:val="3572"/>
        </w:trPr>
        <w:tc>
          <w:tcPr>
            <w:tcW w:w="641" w:type="dxa"/>
            <w:textDirection w:val="tbRlV"/>
            <w:vAlign w:val="bottom"/>
          </w:tcPr>
          <w:p w:rsidR="006D27B7" w:rsidRDefault="006D27B7" w:rsidP="006D27B7">
            <w:pPr>
              <w:spacing w:line="594" w:lineRule="exact"/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 习 工 作 经 历</w:t>
            </w:r>
          </w:p>
        </w:tc>
        <w:tc>
          <w:tcPr>
            <w:tcW w:w="8879" w:type="dxa"/>
            <w:gridSpan w:val="6"/>
            <w:vAlign w:val="center"/>
          </w:tcPr>
          <w:p w:rsidR="006D27B7" w:rsidRDefault="006D27B7" w:rsidP="006D27B7">
            <w:pPr>
              <w:spacing w:line="594" w:lineRule="exact"/>
              <w:jc w:val="left"/>
              <w:rPr>
                <w:rFonts w:ascii="黑体" w:eastAsia="黑体" w:hAnsi="黑体"/>
              </w:rPr>
            </w:pPr>
          </w:p>
          <w:p w:rsidR="006D27B7" w:rsidRDefault="006D27B7" w:rsidP="006D27B7">
            <w:pPr>
              <w:spacing w:line="594" w:lineRule="exact"/>
              <w:jc w:val="left"/>
              <w:rPr>
                <w:rFonts w:ascii="黑体" w:eastAsia="黑体" w:hAnsi="黑体"/>
              </w:rPr>
            </w:pPr>
          </w:p>
          <w:p w:rsidR="006D27B7" w:rsidRDefault="006D27B7" w:rsidP="006D27B7">
            <w:pPr>
              <w:spacing w:line="594" w:lineRule="exact"/>
              <w:jc w:val="left"/>
              <w:rPr>
                <w:rFonts w:ascii="黑体" w:eastAsia="黑体" w:hAnsi="黑体"/>
              </w:rPr>
            </w:pPr>
          </w:p>
          <w:p w:rsidR="006D27B7" w:rsidRDefault="006D27B7" w:rsidP="006D27B7">
            <w:pPr>
              <w:spacing w:line="594" w:lineRule="exact"/>
              <w:jc w:val="left"/>
              <w:rPr>
                <w:rFonts w:ascii="黑体" w:eastAsia="黑体" w:hAnsi="黑体"/>
              </w:rPr>
            </w:pPr>
          </w:p>
          <w:p w:rsidR="006D27B7" w:rsidRDefault="006D27B7" w:rsidP="006D27B7">
            <w:pPr>
              <w:spacing w:line="594" w:lineRule="exact"/>
              <w:jc w:val="left"/>
              <w:rPr>
                <w:rFonts w:ascii="黑体" w:eastAsia="黑体" w:hAnsi="黑体" w:hint="eastAsia"/>
              </w:rPr>
            </w:pPr>
          </w:p>
        </w:tc>
      </w:tr>
      <w:tr w:rsidR="006D27B7" w:rsidTr="006D27B7">
        <w:trPr>
          <w:cantSplit/>
          <w:trHeight w:val="2721"/>
        </w:trPr>
        <w:tc>
          <w:tcPr>
            <w:tcW w:w="641" w:type="dxa"/>
            <w:textDirection w:val="tbRlV"/>
            <w:vAlign w:val="bottom"/>
          </w:tcPr>
          <w:p w:rsidR="006D27B7" w:rsidRDefault="006D27B7" w:rsidP="006D27B7">
            <w:pPr>
              <w:spacing w:line="594" w:lineRule="exact"/>
              <w:ind w:left="113" w:right="113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创 新 创 业 经 历</w:t>
            </w:r>
          </w:p>
        </w:tc>
        <w:tc>
          <w:tcPr>
            <w:tcW w:w="8879" w:type="dxa"/>
            <w:gridSpan w:val="6"/>
            <w:vAlign w:val="center"/>
          </w:tcPr>
          <w:p w:rsidR="006D27B7" w:rsidRDefault="006D27B7" w:rsidP="006D27B7">
            <w:pPr>
              <w:spacing w:line="594" w:lineRule="exact"/>
              <w:jc w:val="left"/>
              <w:rPr>
                <w:rFonts w:ascii="黑体" w:eastAsia="黑体" w:hAnsi="黑体"/>
              </w:rPr>
            </w:pPr>
          </w:p>
          <w:p w:rsidR="006D27B7" w:rsidRDefault="006D27B7" w:rsidP="006D27B7">
            <w:pPr>
              <w:spacing w:line="594" w:lineRule="exact"/>
              <w:jc w:val="left"/>
              <w:rPr>
                <w:rFonts w:ascii="黑体" w:eastAsia="黑体" w:hAnsi="黑体"/>
              </w:rPr>
            </w:pPr>
          </w:p>
          <w:p w:rsidR="006D27B7" w:rsidRDefault="006D27B7" w:rsidP="006D27B7">
            <w:pPr>
              <w:spacing w:line="594" w:lineRule="exact"/>
              <w:jc w:val="left"/>
              <w:rPr>
                <w:rFonts w:ascii="黑体" w:eastAsia="黑体" w:hAnsi="黑体"/>
              </w:rPr>
            </w:pPr>
          </w:p>
          <w:p w:rsidR="006D27B7" w:rsidRDefault="006D27B7" w:rsidP="006D27B7">
            <w:pPr>
              <w:spacing w:line="594" w:lineRule="exact"/>
              <w:jc w:val="left"/>
              <w:rPr>
                <w:rFonts w:ascii="黑体" w:eastAsia="黑体" w:hAnsi="黑体"/>
              </w:rPr>
            </w:pPr>
          </w:p>
          <w:p w:rsidR="006D27B7" w:rsidRDefault="006D27B7" w:rsidP="006D27B7">
            <w:pPr>
              <w:spacing w:line="594" w:lineRule="exact"/>
              <w:jc w:val="left"/>
              <w:rPr>
                <w:rFonts w:ascii="黑体" w:eastAsia="黑体" w:hAnsi="黑体" w:hint="eastAsia"/>
              </w:rPr>
            </w:pPr>
          </w:p>
        </w:tc>
      </w:tr>
      <w:tr w:rsidR="006D27B7" w:rsidTr="006D27B7">
        <w:trPr>
          <w:cantSplit/>
          <w:trHeight w:val="5524"/>
        </w:trPr>
        <w:tc>
          <w:tcPr>
            <w:tcW w:w="641" w:type="dxa"/>
            <w:textDirection w:val="tbRlV"/>
            <w:vAlign w:val="center"/>
          </w:tcPr>
          <w:p w:rsidR="006D27B7" w:rsidRDefault="006D27B7" w:rsidP="006D27B7">
            <w:pPr>
              <w:spacing w:line="594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学  院（部）  意   见</w:t>
            </w:r>
          </w:p>
        </w:tc>
        <w:tc>
          <w:tcPr>
            <w:tcW w:w="8879" w:type="dxa"/>
            <w:gridSpan w:val="6"/>
          </w:tcPr>
          <w:p w:rsidR="006D27B7" w:rsidRDefault="006D27B7" w:rsidP="006D27B7">
            <w:pPr>
              <w:spacing w:line="594" w:lineRule="exact"/>
              <w:rPr>
                <w:rFonts w:ascii="黑体" w:eastAsia="黑体" w:hAnsi="黑体"/>
              </w:rPr>
            </w:pPr>
          </w:p>
          <w:p w:rsidR="006D27B7" w:rsidRDefault="006D27B7" w:rsidP="006D27B7">
            <w:pPr>
              <w:spacing w:line="594" w:lineRule="exact"/>
              <w:rPr>
                <w:rFonts w:ascii="黑体" w:eastAsia="黑体" w:hAnsi="黑体"/>
              </w:rPr>
            </w:pPr>
          </w:p>
          <w:p w:rsidR="006D27B7" w:rsidRDefault="006D27B7" w:rsidP="006D27B7">
            <w:pPr>
              <w:spacing w:line="594" w:lineRule="exact"/>
              <w:rPr>
                <w:rFonts w:ascii="黑体" w:eastAsia="黑体" w:hAnsi="黑体"/>
              </w:rPr>
            </w:pPr>
          </w:p>
          <w:p w:rsidR="006D27B7" w:rsidRDefault="006D27B7" w:rsidP="006D27B7">
            <w:pPr>
              <w:spacing w:line="594" w:lineRule="exact"/>
              <w:rPr>
                <w:rFonts w:ascii="黑体" w:eastAsia="黑体" w:hAnsi="黑体" w:hint="eastAsia"/>
              </w:rPr>
            </w:pPr>
          </w:p>
          <w:p w:rsidR="006D27B7" w:rsidRDefault="006D27B7" w:rsidP="006D27B7">
            <w:pPr>
              <w:wordWrap w:val="0"/>
              <w:spacing w:line="594" w:lineRule="exact"/>
              <w:ind w:right="840" w:firstLineChars="3400" w:firstLine="7140"/>
              <w:rPr>
                <w:rFonts w:ascii="黑体" w:eastAsia="黑体" w:hAnsi="黑体" w:hint="eastAsia"/>
              </w:rPr>
            </w:pPr>
          </w:p>
          <w:p w:rsidR="006D27B7" w:rsidRDefault="006D27B7" w:rsidP="006D27B7">
            <w:pPr>
              <w:wordWrap w:val="0"/>
              <w:spacing w:line="594" w:lineRule="exact"/>
              <w:ind w:right="840" w:firstLineChars="2900" w:firstLine="609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签章： </w:t>
            </w:r>
          </w:p>
          <w:p w:rsidR="006D27B7" w:rsidRDefault="006D27B7" w:rsidP="006D27B7">
            <w:pPr>
              <w:spacing w:line="594" w:lineRule="exact"/>
              <w:jc w:val="right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 xml:space="preserve">         </w:t>
            </w:r>
          </w:p>
          <w:p w:rsidR="006D27B7" w:rsidRDefault="006D27B7" w:rsidP="006D27B7">
            <w:pPr>
              <w:wordWrap w:val="0"/>
              <w:spacing w:line="594" w:lineRule="exact"/>
              <w:jc w:val="right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 xml:space="preserve">年 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 xml:space="preserve">   月 </w:t>
            </w:r>
            <w:r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 xml:space="preserve"> 日 </w:t>
            </w:r>
            <w:r>
              <w:rPr>
                <w:rFonts w:ascii="黑体" w:eastAsia="黑体" w:hAnsi="黑体"/>
              </w:rPr>
              <w:t xml:space="preserve">        </w:t>
            </w:r>
          </w:p>
          <w:p w:rsidR="006D27B7" w:rsidRDefault="006D27B7" w:rsidP="006D27B7">
            <w:pPr>
              <w:spacing w:line="594" w:lineRule="exact"/>
              <w:rPr>
                <w:rFonts w:ascii="黑体" w:eastAsia="黑体" w:hAnsi="黑体" w:hint="eastAsia"/>
              </w:rPr>
            </w:pPr>
          </w:p>
        </w:tc>
      </w:tr>
      <w:tr w:rsidR="00940AA8" w:rsidTr="006D27B7">
        <w:trPr>
          <w:cantSplit/>
          <w:trHeight w:val="988"/>
        </w:trPr>
        <w:tc>
          <w:tcPr>
            <w:tcW w:w="1787" w:type="dxa"/>
            <w:gridSpan w:val="2"/>
            <w:vAlign w:val="center"/>
          </w:tcPr>
          <w:p w:rsidR="00940AA8" w:rsidRDefault="00940AA8" w:rsidP="00EF3302">
            <w:pPr>
              <w:spacing w:line="594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培训班次</w:t>
            </w:r>
          </w:p>
        </w:tc>
        <w:tc>
          <w:tcPr>
            <w:tcW w:w="7733" w:type="dxa"/>
            <w:gridSpan w:val="5"/>
            <w:vAlign w:val="center"/>
          </w:tcPr>
          <w:p w:rsidR="00940AA8" w:rsidRDefault="00631CA4" w:rsidP="00B73A84">
            <w:pPr>
              <w:spacing w:line="594" w:lineRule="exact"/>
              <w:rPr>
                <w:rFonts w:ascii="黑体" w:eastAsia="黑体" w:hAnsi="黑体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☑</w:t>
            </w:r>
            <w:r w:rsidR="00940AA8">
              <w:rPr>
                <w:rFonts w:ascii="黑体" w:eastAsia="黑体" w:hAnsi="黑体" w:hint="eastAsia"/>
              </w:rPr>
              <w:t xml:space="preserve"> 创意班</w:t>
            </w:r>
          </w:p>
        </w:tc>
      </w:tr>
      <w:tr w:rsidR="00940AA8" w:rsidTr="006D27B7">
        <w:trPr>
          <w:cantSplit/>
          <w:trHeight w:val="2349"/>
        </w:trPr>
        <w:tc>
          <w:tcPr>
            <w:tcW w:w="641" w:type="dxa"/>
          </w:tcPr>
          <w:p w:rsidR="00940AA8" w:rsidRDefault="00940AA8" w:rsidP="00EF3302">
            <w:pPr>
              <w:spacing w:line="594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期望学习哪方面的课程</w:t>
            </w:r>
          </w:p>
        </w:tc>
        <w:tc>
          <w:tcPr>
            <w:tcW w:w="8879" w:type="dxa"/>
            <w:gridSpan w:val="6"/>
            <w:vAlign w:val="center"/>
          </w:tcPr>
          <w:p w:rsidR="00940AA8" w:rsidRDefault="00940AA8" w:rsidP="00EF3302">
            <w:pPr>
              <w:spacing w:line="594" w:lineRule="exac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□宏观经济 □资本运营 □金融证券 □新三板上市  □私募股权 □战略管理 □企业文化建设 □提升领导力 □公司治理 □团队建设 □营销战略 □财务管理 □纳税筹划 □人力资源  □团队建设 □高效沟通  □危机管理  □互连网金融  □电子商务 □国学智慧 □易经</w:t>
            </w:r>
          </w:p>
          <w:p w:rsidR="00940AA8" w:rsidRDefault="00940AA8" w:rsidP="00EF3302">
            <w:pPr>
              <w:spacing w:line="594" w:lineRule="exac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其他方面：</w:t>
            </w:r>
            <w:r w:rsidR="003969B0">
              <w:rPr>
                <w:rFonts w:ascii="黑体" w:eastAsia="黑体" w:hAnsi="黑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322580</wp:posOffset>
                      </wp:positionV>
                      <wp:extent cx="2914650" cy="635"/>
                      <wp:effectExtent l="0" t="0" r="0" b="18415"/>
                      <wp:wrapNone/>
                      <wp:docPr id="2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1465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53251A" id="直线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pt,25.4pt" to="273.7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940AA8" w:rsidTr="006D27B7">
        <w:trPr>
          <w:cantSplit/>
          <w:trHeight w:val="1582"/>
        </w:trPr>
        <w:tc>
          <w:tcPr>
            <w:tcW w:w="641" w:type="dxa"/>
            <w:vAlign w:val="center"/>
          </w:tcPr>
          <w:p w:rsidR="00940AA8" w:rsidRPr="008202CC" w:rsidRDefault="00940AA8" w:rsidP="00EF3302">
            <w:pPr>
              <w:spacing w:line="594" w:lineRule="exact"/>
              <w:rPr>
                <w:rFonts w:ascii="黑体" w:eastAsia="黑体" w:hAnsi="黑体"/>
                <w:szCs w:val="21"/>
              </w:rPr>
            </w:pPr>
            <w:r w:rsidRPr="008202CC">
              <w:rPr>
                <w:rFonts w:ascii="黑体" w:eastAsia="黑体" w:hAnsi="黑体" w:hint="eastAsia"/>
                <w:szCs w:val="21"/>
              </w:rPr>
              <w:t>备</w:t>
            </w:r>
          </w:p>
          <w:p w:rsidR="00940AA8" w:rsidRPr="008202CC" w:rsidRDefault="00940AA8" w:rsidP="00EF3302">
            <w:pPr>
              <w:spacing w:line="594" w:lineRule="exact"/>
              <w:rPr>
                <w:rFonts w:ascii="黑体" w:eastAsia="黑体" w:hAnsi="黑体"/>
                <w:szCs w:val="21"/>
              </w:rPr>
            </w:pPr>
            <w:r w:rsidRPr="008202CC">
              <w:rPr>
                <w:rFonts w:ascii="黑体" w:eastAsia="黑体" w:hAnsi="黑体" w:hint="eastAsia"/>
                <w:szCs w:val="21"/>
              </w:rPr>
              <w:t>注</w:t>
            </w:r>
          </w:p>
        </w:tc>
        <w:tc>
          <w:tcPr>
            <w:tcW w:w="8879" w:type="dxa"/>
            <w:gridSpan w:val="6"/>
            <w:vAlign w:val="center"/>
          </w:tcPr>
          <w:p w:rsidR="00940AA8" w:rsidRPr="008202CC" w:rsidRDefault="00940AA8" w:rsidP="00EF3302">
            <w:pPr>
              <w:widowControl/>
              <w:spacing w:line="594" w:lineRule="exact"/>
              <w:jc w:val="left"/>
              <w:rPr>
                <w:rFonts w:ascii="黑体" w:eastAsia="黑体" w:hAnsi="黑体" w:cs="Arial"/>
                <w:spacing w:val="2"/>
                <w:kern w:val="0"/>
                <w:szCs w:val="21"/>
              </w:rPr>
            </w:pPr>
            <w:r w:rsidRPr="008202CC">
              <w:rPr>
                <w:rFonts w:ascii="黑体" w:eastAsia="黑体" w:hAnsi="黑体" w:cs="宋体"/>
                <w:kern w:val="0"/>
                <w:szCs w:val="21"/>
              </w:rPr>
              <w:t>●</w:t>
            </w:r>
            <w:r w:rsidRPr="008202CC">
              <w:rPr>
                <w:rFonts w:ascii="黑体" w:eastAsia="黑体" w:hAnsi="黑体" w:cs="Arial" w:hint="eastAsia"/>
                <w:spacing w:val="2"/>
                <w:kern w:val="0"/>
                <w:szCs w:val="21"/>
              </w:rPr>
              <w:t>将报名表以电子邮件方式</w:t>
            </w:r>
            <w:r w:rsidR="00B73A84">
              <w:rPr>
                <w:rFonts w:ascii="黑体" w:eastAsia="黑体" w:hAnsi="黑体" w:cs="Arial" w:hint="eastAsia"/>
                <w:spacing w:val="2"/>
                <w:kern w:val="0"/>
                <w:szCs w:val="21"/>
              </w:rPr>
              <w:t>和纸质方式</w:t>
            </w:r>
            <w:r w:rsidRPr="008202CC">
              <w:rPr>
                <w:rFonts w:ascii="黑体" w:eastAsia="黑体" w:hAnsi="黑体" w:cs="Arial" w:hint="eastAsia"/>
                <w:spacing w:val="2"/>
                <w:kern w:val="0"/>
                <w:szCs w:val="21"/>
              </w:rPr>
              <w:t>提交，并及时确认。</w:t>
            </w:r>
          </w:p>
          <w:p w:rsidR="00940AA8" w:rsidRPr="00EB25A9" w:rsidRDefault="00940AA8" w:rsidP="00C268E8">
            <w:pPr>
              <w:widowControl/>
              <w:spacing w:line="594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8202CC">
              <w:rPr>
                <w:rFonts w:ascii="黑体" w:eastAsia="黑体" w:hAnsi="黑体" w:cs="宋体"/>
                <w:kern w:val="0"/>
                <w:szCs w:val="21"/>
              </w:rPr>
              <w:t>●</w:t>
            </w:r>
            <w:r w:rsidRPr="008202CC">
              <w:rPr>
                <w:rFonts w:ascii="黑体" w:eastAsia="黑体" w:hAnsi="黑体" w:cs="宋体" w:hint="eastAsia"/>
                <w:kern w:val="0"/>
                <w:szCs w:val="21"/>
              </w:rPr>
              <w:t>联系人：</w:t>
            </w:r>
            <w:r w:rsidR="004C2743">
              <w:rPr>
                <w:rFonts w:ascii="黑体" w:eastAsia="黑体" w:hAnsi="黑体" w:cs="宋体" w:hint="eastAsia"/>
                <w:kern w:val="0"/>
                <w:szCs w:val="21"/>
              </w:rPr>
              <w:t>马文龙</w:t>
            </w:r>
            <w:r w:rsidR="008016D9">
              <w:rPr>
                <w:rFonts w:ascii="黑体" w:eastAsia="黑体" w:hAnsi="黑体" w:cs="宋体" w:hint="eastAsia"/>
                <w:kern w:val="0"/>
                <w:szCs w:val="21"/>
              </w:rPr>
              <w:t>；联系</w:t>
            </w:r>
            <w:r w:rsidRPr="008202CC">
              <w:rPr>
                <w:rFonts w:ascii="黑体" w:eastAsia="黑体" w:hAnsi="黑体" w:cs="宋体" w:hint="eastAsia"/>
                <w:kern w:val="0"/>
                <w:szCs w:val="21"/>
              </w:rPr>
              <w:t>电话：</w:t>
            </w:r>
            <w:r w:rsidR="000627A0" w:rsidRPr="000627A0">
              <w:rPr>
                <w:rFonts w:ascii="黑体" w:eastAsia="黑体" w:hAnsi="黑体" w:cs="宋体"/>
                <w:kern w:val="0"/>
                <w:szCs w:val="21"/>
              </w:rPr>
              <w:t>18375733900</w:t>
            </w:r>
          </w:p>
        </w:tc>
      </w:tr>
    </w:tbl>
    <w:p w:rsidR="00940AA8" w:rsidRPr="006D27B7" w:rsidRDefault="006D27B7" w:rsidP="006D27B7">
      <w:pPr>
        <w:tabs>
          <w:tab w:val="left" w:pos="5188"/>
        </w:tabs>
        <w:spacing w:line="594" w:lineRule="exact"/>
        <w:rPr>
          <w:rFonts w:ascii="黑体" w:eastAsia="黑体" w:hAnsi="黑体" w:cs="Arial" w:hint="eastAsia"/>
          <w:spacing w:val="2"/>
          <w:kern w:val="0"/>
          <w:szCs w:val="21"/>
        </w:rPr>
      </w:pPr>
      <w:r w:rsidRPr="006D27B7">
        <w:rPr>
          <w:rFonts w:ascii="黑体" w:eastAsia="黑体" w:hAnsi="黑体" w:cs="Arial" w:hint="eastAsia"/>
          <w:spacing w:val="2"/>
          <w:kern w:val="0"/>
          <w:szCs w:val="21"/>
        </w:rPr>
        <w:t>注：</w:t>
      </w:r>
      <w:r>
        <w:rPr>
          <w:rFonts w:ascii="黑体" w:eastAsia="黑体" w:hAnsi="黑体" w:cs="Arial" w:hint="eastAsia"/>
          <w:spacing w:val="2"/>
          <w:kern w:val="0"/>
          <w:szCs w:val="21"/>
        </w:rPr>
        <w:t>请使用A</w:t>
      </w:r>
      <w:r>
        <w:rPr>
          <w:rFonts w:ascii="黑体" w:eastAsia="黑体" w:hAnsi="黑体" w:cs="Arial"/>
          <w:spacing w:val="2"/>
          <w:kern w:val="0"/>
          <w:szCs w:val="21"/>
        </w:rPr>
        <w:t>4</w:t>
      </w:r>
      <w:r>
        <w:rPr>
          <w:rFonts w:ascii="黑体" w:eastAsia="黑体" w:hAnsi="黑体" w:cs="Arial" w:hint="eastAsia"/>
          <w:spacing w:val="2"/>
          <w:kern w:val="0"/>
          <w:szCs w:val="21"/>
        </w:rPr>
        <w:t>纸双面打印，一式两份。</w:t>
      </w:r>
    </w:p>
    <w:p w:rsidR="00940AA8" w:rsidRDefault="00940AA8" w:rsidP="00940AA8">
      <w:pPr>
        <w:tabs>
          <w:tab w:val="left" w:pos="5188"/>
        </w:tabs>
        <w:spacing w:line="594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32"/>
          <w:szCs w:val="32"/>
        </w:rPr>
      </w:pPr>
    </w:p>
    <w:p w:rsidR="00940AA8" w:rsidRDefault="00940AA8" w:rsidP="00940AA8">
      <w:pPr>
        <w:tabs>
          <w:tab w:val="left" w:pos="5188"/>
        </w:tabs>
        <w:spacing w:line="594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32"/>
          <w:szCs w:val="32"/>
        </w:rPr>
      </w:pPr>
    </w:p>
    <w:p w:rsidR="00FC273C" w:rsidRDefault="00FC273C" w:rsidP="00FC273C">
      <w:pPr>
        <w:tabs>
          <w:tab w:val="left" w:pos="5188"/>
        </w:tabs>
        <w:spacing w:line="594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lastRenderedPageBreak/>
        <w:t>附件</w:t>
      </w:r>
      <w:r>
        <w:rPr>
          <w:rFonts w:eastAsia="方正黑体_GBK"/>
          <w:sz w:val="32"/>
          <w:szCs w:val="32"/>
        </w:rPr>
        <w:t>2</w:t>
      </w:r>
    </w:p>
    <w:p w:rsidR="00FC273C" w:rsidRDefault="00FC273C" w:rsidP="00FC273C">
      <w:pPr>
        <w:tabs>
          <w:tab w:val="left" w:pos="5188"/>
        </w:tabs>
        <w:spacing w:line="594" w:lineRule="exact"/>
        <w:jc w:val="left"/>
        <w:rPr>
          <w:rFonts w:ascii="方正小标宋_GBK" w:eastAsia="方正小标宋_GBK" w:hAnsi="方正小标宋_GBK" w:cs="方正小标宋_GBK" w:hint="eastAsia"/>
          <w:color w:val="000000"/>
          <w:sz w:val="32"/>
          <w:szCs w:val="32"/>
        </w:rPr>
      </w:pPr>
    </w:p>
    <w:p w:rsidR="00FC273C" w:rsidRPr="00584B62" w:rsidRDefault="004C5349" w:rsidP="00FC273C">
      <w:pPr>
        <w:spacing w:line="594" w:lineRule="exact"/>
        <w:ind w:firstLineChars="200" w:firstLine="883"/>
        <w:jc w:val="center"/>
        <w:rPr>
          <w:rFonts w:eastAsia="方正黑体_GBK" w:hint="eastAsia"/>
          <w:color w:val="00000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</w:rPr>
        <w:t>重庆青年创新创业</w:t>
      </w:r>
      <w:r w:rsidRPr="004C5349"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</w:rPr>
        <w:t>学院概况</w:t>
      </w:r>
    </w:p>
    <w:p w:rsidR="004C5349" w:rsidRDefault="004C5349" w:rsidP="004C5349">
      <w:pPr>
        <w:spacing w:line="594" w:lineRule="exact"/>
        <w:ind w:firstLineChars="200" w:firstLine="640"/>
        <w:jc w:val="left"/>
        <w:rPr>
          <w:rFonts w:eastAsia="方正仿宋_GBK"/>
          <w:color w:val="000000"/>
          <w:sz w:val="32"/>
          <w:szCs w:val="32"/>
        </w:rPr>
      </w:pPr>
    </w:p>
    <w:p w:rsidR="00FC273C" w:rsidRDefault="00FC273C" w:rsidP="004C5349">
      <w:pPr>
        <w:spacing w:line="594" w:lineRule="exact"/>
        <w:ind w:firstLineChars="200" w:firstLine="640"/>
        <w:jc w:val="left"/>
        <w:rPr>
          <w:rFonts w:eastAsia="方正仿宋_GBK" w:hint="eastAsia"/>
          <w:sz w:val="32"/>
          <w:szCs w:val="32"/>
        </w:rPr>
      </w:pPr>
      <w:r w:rsidRPr="00584B62">
        <w:rPr>
          <w:rFonts w:eastAsia="方正仿宋_GBK"/>
          <w:color w:val="000000"/>
          <w:sz w:val="32"/>
          <w:szCs w:val="32"/>
        </w:rPr>
        <w:t>重庆青年创新创业学院是</w:t>
      </w:r>
      <w:r w:rsidRPr="00584B62">
        <w:rPr>
          <w:rFonts w:eastAsia="方正仿宋_GBK" w:hint="eastAsia"/>
          <w:color w:val="000000"/>
          <w:sz w:val="32"/>
          <w:szCs w:val="32"/>
        </w:rPr>
        <w:t>重庆市青年创新创业促进会、重庆市青年创新创业基金会联合重庆大学国家大学科技园、西南大学重庆市北碚区国家大学科技园、重庆理工大学</w:t>
      </w:r>
      <w:r w:rsidRPr="00584B62">
        <w:rPr>
          <w:rFonts w:eastAsia="方正仿宋_GBK" w:hint="eastAsia"/>
          <w:color w:val="000000"/>
          <w:sz w:val="32"/>
          <w:szCs w:val="32"/>
        </w:rPr>
        <w:t>MBA</w:t>
      </w:r>
      <w:r w:rsidRPr="00584B62">
        <w:rPr>
          <w:rFonts w:eastAsia="方正仿宋_GBK" w:hint="eastAsia"/>
          <w:color w:val="000000"/>
          <w:sz w:val="32"/>
          <w:szCs w:val="32"/>
        </w:rPr>
        <w:t>中心、重庆师范大学涉外商贸学院等</w:t>
      </w:r>
      <w:r w:rsidRPr="00323C4D">
        <w:rPr>
          <w:rFonts w:eastAsia="方正仿宋_GBK" w:hint="eastAsia"/>
          <w:sz w:val="32"/>
          <w:szCs w:val="32"/>
        </w:rPr>
        <w:t>机构</w:t>
      </w:r>
      <w:r w:rsidRPr="00323C4D">
        <w:rPr>
          <w:rFonts w:eastAsia="方正仿宋_GBK"/>
          <w:sz w:val="32"/>
          <w:szCs w:val="32"/>
        </w:rPr>
        <w:t>等发起</w:t>
      </w:r>
      <w:r>
        <w:rPr>
          <w:rFonts w:eastAsia="方正仿宋_GBK"/>
          <w:sz w:val="32"/>
          <w:szCs w:val="32"/>
        </w:rPr>
        <w:t>设立</w:t>
      </w:r>
      <w:r>
        <w:rPr>
          <w:rFonts w:eastAsia="方正仿宋_GBK" w:hint="eastAsia"/>
          <w:sz w:val="32"/>
          <w:szCs w:val="32"/>
        </w:rPr>
        <w:t>帮助青年创新创业的系统培训机构。</w:t>
      </w:r>
      <w:r w:rsidRPr="00E22D30">
        <w:rPr>
          <w:rFonts w:eastAsia="方正仿宋_GBK" w:hint="eastAsia"/>
          <w:sz w:val="32"/>
          <w:szCs w:val="32"/>
        </w:rPr>
        <w:t>学院目前的主要业务是面对社会各界开展</w:t>
      </w:r>
      <w:r>
        <w:rPr>
          <w:rFonts w:eastAsia="方正仿宋_GBK" w:hint="eastAsia"/>
          <w:sz w:val="32"/>
          <w:szCs w:val="32"/>
        </w:rPr>
        <w:t>创新创业方面的</w:t>
      </w:r>
      <w:r w:rsidRPr="00E22D30">
        <w:rPr>
          <w:rFonts w:eastAsia="方正仿宋_GBK" w:hint="eastAsia"/>
          <w:sz w:val="32"/>
          <w:szCs w:val="32"/>
        </w:rPr>
        <w:t>教育培训和服务工作</w:t>
      </w:r>
      <w:r>
        <w:rPr>
          <w:rFonts w:eastAsia="方正仿宋_GBK" w:hint="eastAsia"/>
          <w:sz w:val="32"/>
          <w:szCs w:val="32"/>
        </w:rPr>
        <w:t>，以</w:t>
      </w:r>
      <w:r w:rsidRPr="00113F70">
        <w:rPr>
          <w:rFonts w:eastAsia="方正仿宋_GBK" w:hint="eastAsia"/>
          <w:sz w:val="32"/>
          <w:szCs w:val="32"/>
        </w:rPr>
        <w:t>创业青年、中小型企业负责人以</w:t>
      </w:r>
    </w:p>
    <w:p w:rsidR="00940AA8" w:rsidRDefault="00FC273C" w:rsidP="004C5349">
      <w:pPr>
        <w:tabs>
          <w:tab w:val="left" w:pos="5188"/>
        </w:tabs>
        <w:spacing w:line="594" w:lineRule="exact"/>
        <w:jc w:val="left"/>
        <w:rPr>
          <w:rFonts w:ascii="方正小标宋_GBK" w:eastAsia="方正小标宋_GBK" w:hAnsi="方正小标宋_GBK" w:cs="方正小标宋_GBK" w:hint="eastAsia"/>
          <w:color w:val="000000"/>
          <w:sz w:val="32"/>
          <w:szCs w:val="32"/>
        </w:rPr>
      </w:pPr>
      <w:r w:rsidRPr="00113F70">
        <w:rPr>
          <w:rFonts w:eastAsia="方正仿宋_GBK" w:hint="eastAsia"/>
          <w:sz w:val="32"/>
          <w:szCs w:val="32"/>
        </w:rPr>
        <w:t>及优秀青年企业家</w:t>
      </w:r>
      <w:r>
        <w:rPr>
          <w:rFonts w:eastAsia="方正仿宋_GBK" w:hint="eastAsia"/>
          <w:sz w:val="32"/>
          <w:szCs w:val="32"/>
        </w:rPr>
        <w:t>为主要培训对象。培训</w:t>
      </w:r>
      <w:r>
        <w:rPr>
          <w:rFonts w:eastAsia="方正仿宋_GBK"/>
          <w:sz w:val="32"/>
          <w:szCs w:val="32"/>
        </w:rPr>
        <w:t>师资均</w:t>
      </w:r>
      <w:r>
        <w:rPr>
          <w:rFonts w:eastAsia="方正仿宋_GBK" w:hint="eastAsia"/>
          <w:sz w:val="32"/>
          <w:szCs w:val="32"/>
        </w:rPr>
        <w:t>为</w:t>
      </w:r>
      <w:r>
        <w:rPr>
          <w:rFonts w:eastAsia="方正仿宋_GBK"/>
          <w:sz w:val="32"/>
          <w:szCs w:val="32"/>
        </w:rPr>
        <w:t>专业院系教授、优秀企业家、创业导师</w:t>
      </w:r>
      <w:r>
        <w:rPr>
          <w:rFonts w:eastAsia="方正仿宋_GBK" w:hint="eastAsia"/>
          <w:sz w:val="32"/>
          <w:szCs w:val="32"/>
        </w:rPr>
        <w:t>，目前</w:t>
      </w:r>
      <w:r w:rsidRPr="00113F70">
        <w:rPr>
          <w:rFonts w:eastAsia="方正仿宋_GBK" w:hint="eastAsia"/>
          <w:sz w:val="32"/>
          <w:szCs w:val="32"/>
        </w:rPr>
        <w:t>共开设创意班、</w:t>
      </w:r>
      <w:r w:rsidRPr="00300C76">
        <w:rPr>
          <w:rFonts w:eastAsia="方正仿宋_GBK" w:hint="eastAsia"/>
          <w:sz w:val="32"/>
          <w:szCs w:val="32"/>
        </w:rPr>
        <w:t>初创</w:t>
      </w:r>
      <w:r w:rsidRPr="00113F70">
        <w:rPr>
          <w:rFonts w:eastAsia="方正仿宋_GBK" w:hint="eastAsia"/>
          <w:sz w:val="32"/>
          <w:szCs w:val="32"/>
        </w:rPr>
        <w:t>班、成长班、农青班四个班</w:t>
      </w:r>
      <w:r>
        <w:rPr>
          <w:rFonts w:eastAsia="方正仿宋_GBK" w:hint="eastAsia"/>
          <w:sz w:val="32"/>
          <w:szCs w:val="32"/>
        </w:rPr>
        <w:t>次。学院培训</w:t>
      </w:r>
      <w:r>
        <w:rPr>
          <w:rFonts w:eastAsia="方正仿宋_GBK"/>
          <w:sz w:val="32"/>
          <w:szCs w:val="32"/>
        </w:rPr>
        <w:t>注重</w:t>
      </w:r>
      <w:r>
        <w:rPr>
          <w:rFonts w:eastAsia="方正仿宋_GBK" w:hint="eastAsia"/>
          <w:sz w:val="32"/>
          <w:szCs w:val="32"/>
        </w:rPr>
        <w:t>企业发展的</w:t>
      </w:r>
      <w:r>
        <w:rPr>
          <w:rFonts w:eastAsia="方正仿宋_GBK"/>
          <w:sz w:val="32"/>
          <w:szCs w:val="32"/>
        </w:rPr>
        <w:t>理论知识与市场实战的操作性</w:t>
      </w:r>
      <w:r>
        <w:rPr>
          <w:rFonts w:eastAsia="方正仿宋_GBK" w:hint="eastAsia"/>
          <w:sz w:val="32"/>
          <w:szCs w:val="32"/>
        </w:rPr>
        <w:t>结合，通过导师专业的培训和辅导，提升青年创业</w:t>
      </w:r>
      <w:r>
        <w:rPr>
          <w:rFonts w:eastAsia="方正仿宋_GBK"/>
          <w:sz w:val="32"/>
          <w:szCs w:val="32"/>
        </w:rPr>
        <w:t>能力</w:t>
      </w:r>
      <w:r>
        <w:rPr>
          <w:rFonts w:eastAsia="方正仿宋_GBK" w:hint="eastAsia"/>
          <w:sz w:val="32"/>
          <w:szCs w:val="32"/>
        </w:rPr>
        <w:t>，</w:t>
      </w:r>
      <w:r w:rsidRPr="003C343E">
        <w:rPr>
          <w:rFonts w:eastAsia="方正仿宋_GBK" w:hint="eastAsia"/>
          <w:sz w:val="32"/>
          <w:szCs w:val="32"/>
        </w:rPr>
        <w:t>激发</w:t>
      </w:r>
      <w:r>
        <w:rPr>
          <w:rFonts w:eastAsia="方正仿宋_GBK" w:hint="eastAsia"/>
          <w:sz w:val="32"/>
          <w:szCs w:val="32"/>
        </w:rPr>
        <w:t>企业</w:t>
      </w:r>
      <w:r w:rsidRPr="003C343E">
        <w:rPr>
          <w:rFonts w:eastAsia="方正仿宋_GBK" w:hint="eastAsia"/>
          <w:sz w:val="32"/>
          <w:szCs w:val="32"/>
        </w:rPr>
        <w:t>创造活力，</w:t>
      </w:r>
      <w:r>
        <w:rPr>
          <w:rFonts w:eastAsia="方正仿宋_GBK" w:hint="eastAsia"/>
          <w:sz w:val="32"/>
          <w:szCs w:val="32"/>
        </w:rPr>
        <w:t>助推企业良性发展。</w:t>
      </w:r>
    </w:p>
    <w:p w:rsidR="00940AA8" w:rsidRDefault="00940AA8" w:rsidP="00940AA8">
      <w:pPr>
        <w:tabs>
          <w:tab w:val="left" w:pos="5188"/>
        </w:tabs>
        <w:spacing w:line="594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32"/>
          <w:szCs w:val="32"/>
        </w:rPr>
      </w:pPr>
    </w:p>
    <w:p w:rsidR="000D356D" w:rsidRDefault="000D356D" w:rsidP="00940AA8">
      <w:pPr>
        <w:tabs>
          <w:tab w:val="left" w:pos="5188"/>
        </w:tabs>
        <w:spacing w:line="594" w:lineRule="exact"/>
        <w:jc w:val="left"/>
        <w:rPr>
          <w:rFonts w:eastAsia="方正黑体_GBK" w:hint="eastAsia"/>
          <w:sz w:val="32"/>
          <w:szCs w:val="32"/>
        </w:rPr>
      </w:pPr>
    </w:p>
    <w:p w:rsidR="006C25B3" w:rsidRDefault="006C25B3" w:rsidP="00940AA8">
      <w:pPr>
        <w:tabs>
          <w:tab w:val="left" w:pos="5188"/>
        </w:tabs>
        <w:spacing w:line="594" w:lineRule="exact"/>
        <w:jc w:val="left"/>
        <w:rPr>
          <w:rFonts w:eastAsia="方正黑体_GBK"/>
          <w:sz w:val="32"/>
          <w:szCs w:val="32"/>
        </w:rPr>
      </w:pPr>
    </w:p>
    <w:p w:rsidR="004C5349" w:rsidRDefault="004C5349" w:rsidP="00940AA8">
      <w:pPr>
        <w:tabs>
          <w:tab w:val="left" w:pos="5188"/>
        </w:tabs>
        <w:spacing w:line="594" w:lineRule="exact"/>
        <w:jc w:val="left"/>
        <w:rPr>
          <w:rFonts w:eastAsia="方正黑体_GBK"/>
          <w:sz w:val="32"/>
          <w:szCs w:val="32"/>
        </w:rPr>
      </w:pPr>
    </w:p>
    <w:p w:rsidR="004C5349" w:rsidRDefault="004C5349" w:rsidP="00940AA8">
      <w:pPr>
        <w:tabs>
          <w:tab w:val="left" w:pos="5188"/>
        </w:tabs>
        <w:spacing w:line="594" w:lineRule="exact"/>
        <w:jc w:val="left"/>
        <w:rPr>
          <w:rFonts w:eastAsia="方正黑体_GBK"/>
          <w:sz w:val="32"/>
          <w:szCs w:val="32"/>
        </w:rPr>
      </w:pPr>
    </w:p>
    <w:p w:rsidR="004C5349" w:rsidRDefault="004C5349" w:rsidP="00940AA8">
      <w:pPr>
        <w:tabs>
          <w:tab w:val="left" w:pos="5188"/>
        </w:tabs>
        <w:spacing w:line="594" w:lineRule="exact"/>
        <w:jc w:val="left"/>
        <w:rPr>
          <w:rFonts w:eastAsia="方正黑体_GBK"/>
          <w:sz w:val="32"/>
          <w:szCs w:val="32"/>
        </w:rPr>
      </w:pPr>
    </w:p>
    <w:p w:rsidR="004C5349" w:rsidRDefault="004C5349" w:rsidP="00940AA8">
      <w:pPr>
        <w:tabs>
          <w:tab w:val="left" w:pos="5188"/>
        </w:tabs>
        <w:spacing w:line="594" w:lineRule="exact"/>
        <w:jc w:val="left"/>
        <w:rPr>
          <w:rFonts w:eastAsia="方正黑体_GBK" w:hint="eastAsia"/>
          <w:sz w:val="32"/>
          <w:szCs w:val="32"/>
        </w:rPr>
      </w:pPr>
    </w:p>
    <w:p w:rsidR="00940AA8" w:rsidRDefault="00940AA8" w:rsidP="00940AA8">
      <w:pPr>
        <w:tabs>
          <w:tab w:val="left" w:pos="5188"/>
        </w:tabs>
        <w:spacing w:line="594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lastRenderedPageBreak/>
        <w:t>附件</w:t>
      </w:r>
      <w:r w:rsidR="00FC273C">
        <w:rPr>
          <w:rFonts w:eastAsia="方正黑体_GBK"/>
          <w:sz w:val="32"/>
          <w:szCs w:val="32"/>
        </w:rPr>
        <w:t>3</w:t>
      </w:r>
    </w:p>
    <w:p w:rsidR="00940AA8" w:rsidRDefault="00940AA8" w:rsidP="00940AA8">
      <w:pPr>
        <w:tabs>
          <w:tab w:val="left" w:pos="5188"/>
        </w:tabs>
        <w:spacing w:line="594" w:lineRule="exact"/>
        <w:jc w:val="center"/>
        <w:rPr>
          <w:rFonts w:eastAsia="方正小标宋_GBK"/>
          <w:sz w:val="44"/>
          <w:szCs w:val="44"/>
        </w:rPr>
      </w:pPr>
    </w:p>
    <w:p w:rsidR="003A438B" w:rsidRDefault="00940AA8" w:rsidP="00940AA8">
      <w:pPr>
        <w:tabs>
          <w:tab w:val="left" w:pos="5188"/>
        </w:tabs>
        <w:spacing w:line="594" w:lineRule="exact"/>
        <w:jc w:val="center"/>
        <w:rPr>
          <w:rFonts w:ascii="方正小标宋_GBK" w:eastAsia="方正小标宋_GBK" w:hAnsi="方正小标宋_GBK" w:cs="方正小标宋_GBK"/>
          <w:b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</w:rPr>
        <w:t>第</w:t>
      </w:r>
      <w:r w:rsidR="006C33E3"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</w:rPr>
        <w:t>四</w:t>
      </w:r>
      <w:r>
        <w:rPr>
          <w:rFonts w:ascii="方正小标宋_GBK" w:eastAsia="方正小标宋_GBK" w:hAnsi="方正小标宋_GBK" w:cs="方正小标宋_GBK"/>
          <w:b/>
          <w:bCs/>
          <w:color w:val="000000"/>
          <w:sz w:val="44"/>
          <w:szCs w:val="44"/>
        </w:rPr>
        <w:t>期</w:t>
      </w:r>
      <w:r w:rsidR="003A438B"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</w:rPr>
        <w:t>创意</w:t>
      </w:r>
      <w:r>
        <w:rPr>
          <w:rFonts w:ascii="方正小标宋_GBK" w:eastAsia="方正小标宋_GBK" w:hAnsi="方正小标宋_GBK" w:cs="方正小标宋_GBK"/>
          <w:b/>
          <w:bCs/>
          <w:color w:val="000000"/>
          <w:sz w:val="44"/>
          <w:szCs w:val="44"/>
        </w:rPr>
        <w:t>班培训</w:t>
      </w:r>
      <w:r w:rsidR="004F32F0"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</w:rPr>
        <w:t>课程设置</w:t>
      </w:r>
    </w:p>
    <w:p w:rsidR="003A438B" w:rsidRPr="003A438B" w:rsidRDefault="003A438B" w:rsidP="004F32F0">
      <w:pPr>
        <w:spacing w:line="460" w:lineRule="exact"/>
        <w:rPr>
          <w:rFonts w:ascii="方正仿宋_GBK" w:eastAsia="方正仿宋_GBK" w:hint="eastAsia"/>
          <w:sz w:val="32"/>
          <w:szCs w:val="32"/>
        </w:rPr>
      </w:pPr>
    </w:p>
    <w:tbl>
      <w:tblPr>
        <w:tblW w:w="92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444"/>
      </w:tblGrid>
      <w:tr w:rsidR="003A438B" w:rsidRPr="005262E0" w:rsidTr="003A438B">
        <w:tc>
          <w:tcPr>
            <w:tcW w:w="4786" w:type="dxa"/>
          </w:tcPr>
          <w:p w:rsidR="003A438B" w:rsidRPr="003A438B" w:rsidRDefault="003A438B" w:rsidP="003A438B">
            <w:pPr>
              <w:spacing w:line="46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3A438B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创业基础（14学时）</w:t>
            </w:r>
          </w:p>
          <w:p w:rsidR="003A438B" w:rsidRPr="003A438B" w:rsidRDefault="003A438B" w:rsidP="003A438B">
            <w:pPr>
              <w:spacing w:line="4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3A438B">
              <w:rPr>
                <w:rFonts w:ascii="华文仿宋" w:eastAsia="华文仿宋" w:hAnsi="华文仿宋" w:hint="eastAsia"/>
                <w:sz w:val="28"/>
                <w:szCs w:val="28"/>
              </w:rPr>
              <w:t>★</w:t>
            </w:r>
            <w:r w:rsidRPr="003A438B">
              <w:rPr>
                <w:rFonts w:eastAsia="方正仿宋_GBK" w:hint="eastAsia"/>
                <w:sz w:val="28"/>
                <w:szCs w:val="28"/>
              </w:rPr>
              <w:t>创业形势与政策</w:t>
            </w:r>
          </w:p>
          <w:p w:rsidR="003A438B" w:rsidRPr="003A438B" w:rsidRDefault="003A438B" w:rsidP="003A438B">
            <w:pPr>
              <w:spacing w:line="4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3A438B">
              <w:rPr>
                <w:rFonts w:ascii="华文仿宋" w:eastAsia="华文仿宋" w:hAnsi="华文仿宋" w:hint="eastAsia"/>
                <w:sz w:val="28"/>
                <w:szCs w:val="28"/>
              </w:rPr>
              <w:t>★创业团队的组建与规则</w:t>
            </w:r>
          </w:p>
          <w:p w:rsidR="003A438B" w:rsidRPr="003A438B" w:rsidRDefault="003A438B" w:rsidP="003A438B">
            <w:pPr>
              <w:spacing w:line="460" w:lineRule="exact"/>
              <w:rPr>
                <w:rFonts w:eastAsia="方正仿宋_GBK"/>
                <w:sz w:val="28"/>
                <w:szCs w:val="28"/>
              </w:rPr>
            </w:pPr>
            <w:r w:rsidRPr="003A438B">
              <w:rPr>
                <w:rFonts w:ascii="华文仿宋" w:eastAsia="华文仿宋" w:hAnsi="华文仿宋" w:hint="eastAsia"/>
                <w:sz w:val="28"/>
                <w:szCs w:val="28"/>
              </w:rPr>
              <w:t>★</w:t>
            </w:r>
            <w:r w:rsidRPr="003A438B">
              <w:rPr>
                <w:rFonts w:eastAsia="方正仿宋_GBK" w:hint="eastAsia"/>
                <w:sz w:val="28"/>
                <w:szCs w:val="28"/>
              </w:rPr>
              <w:t>创业机会</w:t>
            </w:r>
          </w:p>
          <w:p w:rsidR="003A438B" w:rsidRPr="003A438B" w:rsidRDefault="003A438B" w:rsidP="003A438B">
            <w:pPr>
              <w:spacing w:line="46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3A438B">
              <w:rPr>
                <w:rFonts w:ascii="华文仿宋" w:eastAsia="华文仿宋" w:hAnsi="华文仿宋" w:hint="eastAsia"/>
                <w:sz w:val="28"/>
                <w:szCs w:val="28"/>
              </w:rPr>
              <w:t>★</w:t>
            </w:r>
            <w:r w:rsidRPr="003A438B">
              <w:rPr>
                <w:rFonts w:eastAsia="方正仿宋_GBK" w:hint="eastAsia"/>
                <w:sz w:val="28"/>
                <w:szCs w:val="28"/>
              </w:rPr>
              <w:t>创业风险</w:t>
            </w:r>
          </w:p>
        </w:tc>
        <w:tc>
          <w:tcPr>
            <w:tcW w:w="4444" w:type="dxa"/>
          </w:tcPr>
          <w:p w:rsidR="003A438B" w:rsidRPr="003A438B" w:rsidRDefault="003A438B" w:rsidP="003A438B">
            <w:pPr>
              <w:spacing w:line="46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3A438B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初创企业管理（7学时）</w:t>
            </w:r>
          </w:p>
          <w:p w:rsidR="003A438B" w:rsidRPr="003A438B" w:rsidRDefault="003A438B" w:rsidP="003A438B">
            <w:pPr>
              <w:spacing w:line="4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3A438B">
              <w:rPr>
                <w:rFonts w:ascii="华文仿宋" w:eastAsia="华文仿宋" w:hAnsi="华文仿宋" w:hint="eastAsia"/>
                <w:sz w:val="28"/>
                <w:szCs w:val="28"/>
              </w:rPr>
              <w:t>★</w:t>
            </w:r>
            <w:r w:rsidRPr="003A438B">
              <w:rPr>
                <w:rFonts w:eastAsia="方正仿宋_GBK" w:hint="eastAsia"/>
                <w:sz w:val="28"/>
                <w:szCs w:val="28"/>
              </w:rPr>
              <w:t>初创企业人力资源管理</w:t>
            </w:r>
          </w:p>
          <w:p w:rsidR="003A438B" w:rsidRPr="003A438B" w:rsidRDefault="003A438B" w:rsidP="003A438B">
            <w:pPr>
              <w:spacing w:line="460" w:lineRule="exact"/>
              <w:rPr>
                <w:rFonts w:eastAsia="方正仿宋_GBK"/>
                <w:sz w:val="28"/>
                <w:szCs w:val="28"/>
              </w:rPr>
            </w:pPr>
            <w:r w:rsidRPr="003A438B">
              <w:rPr>
                <w:rFonts w:ascii="华文仿宋" w:eastAsia="华文仿宋" w:hAnsi="华文仿宋" w:hint="eastAsia"/>
                <w:sz w:val="28"/>
                <w:szCs w:val="28"/>
              </w:rPr>
              <w:t>★</w:t>
            </w:r>
            <w:r w:rsidRPr="003A438B">
              <w:rPr>
                <w:rFonts w:eastAsia="方正仿宋_GBK" w:hint="eastAsia"/>
                <w:sz w:val="28"/>
                <w:szCs w:val="28"/>
              </w:rPr>
              <w:t>初创企业财务管理</w:t>
            </w:r>
          </w:p>
          <w:p w:rsidR="003A438B" w:rsidRPr="003A438B" w:rsidRDefault="003A438B" w:rsidP="003A438B">
            <w:pPr>
              <w:spacing w:line="460" w:lineRule="exact"/>
              <w:rPr>
                <w:rFonts w:eastAsia="方正仿宋_GBK"/>
                <w:sz w:val="28"/>
                <w:szCs w:val="28"/>
              </w:rPr>
            </w:pPr>
            <w:r w:rsidRPr="003A438B">
              <w:rPr>
                <w:rFonts w:ascii="华文仿宋" w:eastAsia="华文仿宋" w:hAnsi="华文仿宋" w:hint="eastAsia"/>
                <w:sz w:val="28"/>
                <w:szCs w:val="28"/>
              </w:rPr>
              <w:t>★</w:t>
            </w:r>
            <w:r w:rsidRPr="003A438B">
              <w:rPr>
                <w:rFonts w:eastAsia="方正仿宋_GBK" w:hint="eastAsia"/>
                <w:sz w:val="28"/>
                <w:szCs w:val="28"/>
              </w:rPr>
              <w:t>初创企业市场营销</w:t>
            </w:r>
          </w:p>
          <w:p w:rsidR="003A438B" w:rsidRPr="003A438B" w:rsidRDefault="003A438B" w:rsidP="003A438B">
            <w:pPr>
              <w:spacing w:line="46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3A438B">
              <w:rPr>
                <w:rFonts w:ascii="华文仿宋" w:eastAsia="华文仿宋" w:hAnsi="华文仿宋" w:hint="eastAsia"/>
                <w:sz w:val="28"/>
                <w:szCs w:val="28"/>
              </w:rPr>
              <w:t>★</w:t>
            </w:r>
            <w:r w:rsidRPr="003A438B">
              <w:rPr>
                <w:rFonts w:eastAsia="方正仿宋_GBK" w:hint="eastAsia"/>
                <w:sz w:val="28"/>
                <w:szCs w:val="28"/>
              </w:rPr>
              <w:t>企业经营沙盘游戏</w:t>
            </w:r>
          </w:p>
        </w:tc>
      </w:tr>
      <w:tr w:rsidR="003A438B" w:rsidRPr="005262E0" w:rsidTr="003A438B">
        <w:trPr>
          <w:trHeight w:val="2513"/>
        </w:trPr>
        <w:tc>
          <w:tcPr>
            <w:tcW w:w="4786" w:type="dxa"/>
          </w:tcPr>
          <w:p w:rsidR="003A438B" w:rsidRPr="003A438B" w:rsidRDefault="003A438B" w:rsidP="003A438B">
            <w:pPr>
              <w:spacing w:line="46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3A438B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商业模式（7学时）</w:t>
            </w:r>
          </w:p>
          <w:p w:rsidR="003A438B" w:rsidRPr="003A438B" w:rsidRDefault="003A438B" w:rsidP="003A438B">
            <w:pPr>
              <w:spacing w:line="4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3A438B">
              <w:rPr>
                <w:rFonts w:ascii="华文仿宋" w:eastAsia="华文仿宋" w:hAnsi="华文仿宋" w:hint="eastAsia"/>
                <w:sz w:val="28"/>
                <w:szCs w:val="28"/>
              </w:rPr>
              <w:t>★</w:t>
            </w:r>
            <w:r w:rsidRPr="003A438B">
              <w:rPr>
                <w:rFonts w:eastAsia="方正仿宋_GBK" w:hint="eastAsia"/>
                <w:sz w:val="28"/>
                <w:szCs w:val="28"/>
              </w:rPr>
              <w:t>商业模式价值</w:t>
            </w:r>
          </w:p>
          <w:p w:rsidR="003A438B" w:rsidRPr="003A438B" w:rsidRDefault="003A438B" w:rsidP="003A438B">
            <w:pPr>
              <w:spacing w:line="460" w:lineRule="exact"/>
              <w:rPr>
                <w:rFonts w:eastAsia="方正仿宋_GBK"/>
                <w:sz w:val="28"/>
                <w:szCs w:val="28"/>
              </w:rPr>
            </w:pPr>
            <w:r w:rsidRPr="003A438B">
              <w:rPr>
                <w:rFonts w:ascii="华文仿宋" w:eastAsia="华文仿宋" w:hAnsi="华文仿宋" w:hint="eastAsia"/>
                <w:sz w:val="28"/>
                <w:szCs w:val="28"/>
              </w:rPr>
              <w:t>★</w:t>
            </w:r>
            <w:r w:rsidRPr="003A438B">
              <w:rPr>
                <w:rFonts w:eastAsia="方正仿宋_GBK" w:hint="eastAsia"/>
                <w:sz w:val="28"/>
                <w:szCs w:val="28"/>
              </w:rPr>
              <w:t>商业模式要素与逻辑</w:t>
            </w:r>
          </w:p>
          <w:p w:rsidR="003A438B" w:rsidRPr="003A438B" w:rsidRDefault="003A438B" w:rsidP="003A438B">
            <w:pPr>
              <w:spacing w:line="460" w:lineRule="exact"/>
              <w:rPr>
                <w:rFonts w:eastAsia="方正仿宋_GBK"/>
                <w:sz w:val="28"/>
                <w:szCs w:val="28"/>
              </w:rPr>
            </w:pPr>
            <w:r w:rsidRPr="003A438B">
              <w:rPr>
                <w:rFonts w:ascii="华文仿宋" w:eastAsia="华文仿宋" w:hAnsi="华文仿宋" w:hint="eastAsia"/>
                <w:sz w:val="28"/>
                <w:szCs w:val="28"/>
              </w:rPr>
              <w:t>★</w:t>
            </w:r>
            <w:r w:rsidRPr="003A438B">
              <w:rPr>
                <w:rFonts w:eastAsia="方正仿宋_GBK" w:hint="eastAsia"/>
                <w:sz w:val="28"/>
                <w:szCs w:val="28"/>
              </w:rPr>
              <w:t>商业模式类型</w:t>
            </w:r>
          </w:p>
          <w:p w:rsidR="003A438B" w:rsidRPr="003A438B" w:rsidRDefault="003A438B" w:rsidP="003A438B">
            <w:pPr>
              <w:spacing w:line="460" w:lineRule="exact"/>
              <w:rPr>
                <w:rFonts w:eastAsia="方正仿宋_GBK"/>
                <w:sz w:val="28"/>
                <w:szCs w:val="28"/>
              </w:rPr>
            </w:pPr>
            <w:r w:rsidRPr="003A438B">
              <w:rPr>
                <w:rFonts w:ascii="华文仿宋" w:eastAsia="华文仿宋" w:hAnsi="华文仿宋" w:hint="eastAsia"/>
                <w:sz w:val="28"/>
                <w:szCs w:val="28"/>
              </w:rPr>
              <w:t>★</w:t>
            </w:r>
            <w:r w:rsidRPr="003A438B">
              <w:rPr>
                <w:rFonts w:eastAsia="方正仿宋_GBK" w:hint="eastAsia"/>
                <w:sz w:val="28"/>
                <w:szCs w:val="28"/>
              </w:rPr>
              <w:t>商业画布练习</w:t>
            </w:r>
          </w:p>
        </w:tc>
        <w:tc>
          <w:tcPr>
            <w:tcW w:w="4444" w:type="dxa"/>
          </w:tcPr>
          <w:p w:rsidR="003A438B" w:rsidRPr="003A438B" w:rsidRDefault="003A438B" w:rsidP="003A438B">
            <w:pPr>
              <w:spacing w:line="46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3A438B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创办公司基本事项（7学时）</w:t>
            </w:r>
          </w:p>
          <w:p w:rsidR="003A438B" w:rsidRPr="003A438B" w:rsidRDefault="003A438B" w:rsidP="003A438B">
            <w:pPr>
              <w:spacing w:line="460" w:lineRule="exact"/>
              <w:rPr>
                <w:rFonts w:eastAsia="方正仿宋_GBK"/>
                <w:sz w:val="28"/>
                <w:szCs w:val="28"/>
              </w:rPr>
            </w:pPr>
            <w:r w:rsidRPr="003A438B">
              <w:rPr>
                <w:rFonts w:ascii="华文仿宋" w:eastAsia="华文仿宋" w:hAnsi="华文仿宋" w:hint="eastAsia"/>
                <w:sz w:val="28"/>
                <w:szCs w:val="28"/>
              </w:rPr>
              <w:t>★</w:t>
            </w:r>
            <w:r w:rsidRPr="003A438B">
              <w:rPr>
                <w:rFonts w:eastAsia="方正仿宋_GBK" w:hint="eastAsia"/>
                <w:sz w:val="28"/>
                <w:szCs w:val="28"/>
              </w:rPr>
              <w:t>企业工商注册</w:t>
            </w:r>
          </w:p>
          <w:p w:rsidR="003A438B" w:rsidRPr="003A438B" w:rsidRDefault="003A438B" w:rsidP="003A438B">
            <w:pPr>
              <w:spacing w:line="4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3A438B">
              <w:rPr>
                <w:rFonts w:ascii="华文仿宋" w:eastAsia="华文仿宋" w:hAnsi="华文仿宋" w:hint="eastAsia"/>
                <w:sz w:val="28"/>
                <w:szCs w:val="28"/>
              </w:rPr>
              <w:t>★</w:t>
            </w:r>
            <w:r w:rsidRPr="003A438B">
              <w:rPr>
                <w:rFonts w:eastAsia="方正仿宋_GBK" w:hint="eastAsia"/>
                <w:sz w:val="28"/>
                <w:szCs w:val="28"/>
              </w:rPr>
              <w:t>政策性补贴申报注意事项</w:t>
            </w:r>
          </w:p>
          <w:p w:rsidR="003A438B" w:rsidRPr="003A438B" w:rsidRDefault="003A438B" w:rsidP="003A438B">
            <w:pPr>
              <w:spacing w:line="460" w:lineRule="exact"/>
              <w:rPr>
                <w:rFonts w:eastAsia="方正仿宋_GBK"/>
                <w:sz w:val="28"/>
                <w:szCs w:val="28"/>
              </w:rPr>
            </w:pPr>
            <w:r w:rsidRPr="003A438B">
              <w:rPr>
                <w:rFonts w:ascii="华文仿宋" w:eastAsia="华文仿宋" w:hAnsi="华文仿宋" w:hint="eastAsia"/>
                <w:sz w:val="28"/>
                <w:szCs w:val="28"/>
              </w:rPr>
              <w:t>★</w:t>
            </w:r>
            <w:r w:rsidRPr="003A438B">
              <w:rPr>
                <w:rFonts w:eastAsia="方正仿宋_GBK" w:hint="eastAsia"/>
                <w:sz w:val="28"/>
                <w:szCs w:val="28"/>
              </w:rPr>
              <w:t>工商局办事大厅参观学习</w:t>
            </w:r>
          </w:p>
        </w:tc>
      </w:tr>
      <w:tr w:rsidR="003A438B" w:rsidRPr="005262E0" w:rsidTr="003A438B">
        <w:trPr>
          <w:trHeight w:val="1765"/>
        </w:trPr>
        <w:tc>
          <w:tcPr>
            <w:tcW w:w="4786" w:type="dxa"/>
          </w:tcPr>
          <w:p w:rsidR="003A438B" w:rsidRPr="003A438B" w:rsidRDefault="003A438B" w:rsidP="003A438B">
            <w:pPr>
              <w:spacing w:line="46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3A438B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创业计划书（7学时）</w:t>
            </w:r>
          </w:p>
          <w:p w:rsidR="003A438B" w:rsidRPr="003A438B" w:rsidRDefault="003A438B" w:rsidP="003A438B">
            <w:pPr>
              <w:spacing w:line="4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3A438B">
              <w:rPr>
                <w:rFonts w:ascii="华文仿宋" w:eastAsia="华文仿宋" w:hAnsi="华文仿宋" w:hint="eastAsia"/>
                <w:sz w:val="28"/>
                <w:szCs w:val="28"/>
              </w:rPr>
              <w:t>★创业计划书的价值与撰写要求</w:t>
            </w:r>
          </w:p>
          <w:p w:rsidR="003A438B" w:rsidRPr="003A438B" w:rsidRDefault="003A438B" w:rsidP="003A438B">
            <w:pPr>
              <w:spacing w:line="4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3A438B">
              <w:rPr>
                <w:rFonts w:ascii="华文仿宋" w:eastAsia="华文仿宋" w:hAnsi="华文仿宋" w:hint="eastAsia"/>
                <w:sz w:val="28"/>
                <w:szCs w:val="28"/>
              </w:rPr>
              <w:t>★</w:t>
            </w:r>
            <w:r w:rsidRPr="003A438B">
              <w:rPr>
                <w:rFonts w:eastAsia="方正仿宋_GBK" w:hint="eastAsia"/>
                <w:sz w:val="28"/>
                <w:szCs w:val="28"/>
              </w:rPr>
              <w:t>项目路演准备与技巧</w:t>
            </w:r>
          </w:p>
          <w:p w:rsidR="003A438B" w:rsidRPr="003A438B" w:rsidRDefault="003A438B" w:rsidP="003A438B">
            <w:pPr>
              <w:spacing w:line="460" w:lineRule="exact"/>
              <w:rPr>
                <w:rFonts w:eastAsia="方正仿宋_GBK"/>
                <w:sz w:val="28"/>
                <w:szCs w:val="28"/>
              </w:rPr>
            </w:pPr>
            <w:r w:rsidRPr="003A438B">
              <w:rPr>
                <w:rFonts w:ascii="华文仿宋" w:eastAsia="华文仿宋" w:hAnsi="华文仿宋" w:hint="eastAsia"/>
                <w:sz w:val="28"/>
                <w:szCs w:val="28"/>
              </w:rPr>
              <w:t>★</w:t>
            </w:r>
            <w:r w:rsidRPr="003A438B">
              <w:rPr>
                <w:rFonts w:eastAsia="方正仿宋_GBK" w:hint="eastAsia"/>
                <w:sz w:val="28"/>
                <w:szCs w:val="28"/>
              </w:rPr>
              <w:t>创业计划书辅导</w:t>
            </w:r>
          </w:p>
        </w:tc>
        <w:tc>
          <w:tcPr>
            <w:tcW w:w="4444" w:type="dxa"/>
          </w:tcPr>
          <w:p w:rsidR="003A438B" w:rsidRPr="003A438B" w:rsidRDefault="003A438B" w:rsidP="003A438B">
            <w:pPr>
              <w:spacing w:line="46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3A438B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创业思维（3学时）</w:t>
            </w:r>
          </w:p>
          <w:p w:rsidR="003A438B" w:rsidRPr="003A438B" w:rsidRDefault="003A438B" w:rsidP="003A438B">
            <w:pPr>
              <w:spacing w:line="4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3A438B">
              <w:rPr>
                <w:rFonts w:ascii="华文仿宋" w:eastAsia="华文仿宋" w:hAnsi="华文仿宋" w:hint="eastAsia"/>
                <w:sz w:val="28"/>
                <w:szCs w:val="28"/>
              </w:rPr>
              <w:t>★</w:t>
            </w:r>
            <w:r w:rsidRPr="003A438B">
              <w:rPr>
                <w:rFonts w:eastAsia="方正仿宋_GBK" w:hint="eastAsia"/>
                <w:sz w:val="28"/>
                <w:szCs w:val="28"/>
              </w:rPr>
              <w:t>创新方法</w:t>
            </w:r>
          </w:p>
          <w:p w:rsidR="003A438B" w:rsidRPr="003A438B" w:rsidRDefault="003A438B" w:rsidP="003A438B">
            <w:pPr>
              <w:spacing w:line="460" w:lineRule="exact"/>
              <w:rPr>
                <w:rFonts w:eastAsia="方正仿宋_GBK"/>
                <w:sz w:val="28"/>
                <w:szCs w:val="28"/>
              </w:rPr>
            </w:pPr>
            <w:r w:rsidRPr="003A438B">
              <w:rPr>
                <w:rFonts w:ascii="华文仿宋" w:eastAsia="华文仿宋" w:hAnsi="华文仿宋" w:hint="eastAsia"/>
                <w:sz w:val="28"/>
                <w:szCs w:val="28"/>
              </w:rPr>
              <w:t>★</w:t>
            </w:r>
            <w:r w:rsidRPr="003A438B">
              <w:rPr>
                <w:rFonts w:eastAsia="方正仿宋_GBK" w:hint="eastAsia"/>
                <w:sz w:val="28"/>
                <w:szCs w:val="28"/>
              </w:rPr>
              <w:t>创新思维模式</w:t>
            </w:r>
          </w:p>
        </w:tc>
      </w:tr>
      <w:tr w:rsidR="003A438B" w:rsidRPr="005262E0" w:rsidTr="003A438B">
        <w:trPr>
          <w:trHeight w:val="1765"/>
        </w:trPr>
        <w:tc>
          <w:tcPr>
            <w:tcW w:w="4786" w:type="dxa"/>
          </w:tcPr>
          <w:p w:rsidR="003A438B" w:rsidRPr="003A438B" w:rsidRDefault="003A438B" w:rsidP="003A438B">
            <w:pPr>
              <w:spacing w:line="46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3A438B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实践环节（15学时）</w:t>
            </w:r>
          </w:p>
          <w:p w:rsidR="003A438B" w:rsidRPr="003A438B" w:rsidRDefault="003A438B" w:rsidP="003A438B">
            <w:pPr>
              <w:spacing w:line="460" w:lineRule="exact"/>
              <w:rPr>
                <w:rFonts w:eastAsia="方正仿宋_GBK"/>
                <w:sz w:val="28"/>
                <w:szCs w:val="28"/>
              </w:rPr>
            </w:pPr>
            <w:r w:rsidRPr="003A438B">
              <w:rPr>
                <w:rFonts w:eastAsia="方正仿宋_GBK" w:hint="eastAsia"/>
                <w:sz w:val="28"/>
                <w:szCs w:val="28"/>
              </w:rPr>
              <w:t>企业参观学习</w:t>
            </w:r>
          </w:p>
          <w:p w:rsidR="003A438B" w:rsidRPr="003A438B" w:rsidRDefault="003A438B" w:rsidP="003A438B">
            <w:pPr>
              <w:spacing w:line="46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3A438B">
              <w:rPr>
                <w:rFonts w:eastAsia="方正仿宋_GBK" w:hint="eastAsia"/>
                <w:sz w:val="28"/>
                <w:szCs w:val="28"/>
              </w:rPr>
              <w:t>项目路演比赛</w:t>
            </w:r>
          </w:p>
        </w:tc>
        <w:tc>
          <w:tcPr>
            <w:tcW w:w="4444" w:type="dxa"/>
          </w:tcPr>
          <w:p w:rsidR="003A438B" w:rsidRPr="003A438B" w:rsidRDefault="003A438B" w:rsidP="003A438B">
            <w:pPr>
              <w:spacing w:line="46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</w:tc>
      </w:tr>
    </w:tbl>
    <w:p w:rsidR="00EF3302" w:rsidRPr="003A438B" w:rsidRDefault="00EF3302" w:rsidP="00940AA8">
      <w:pPr>
        <w:spacing w:line="600" w:lineRule="exact"/>
        <w:rPr>
          <w:rFonts w:eastAsia="方正仿宋_GBK" w:hint="eastAsia"/>
          <w:spacing w:val="-16"/>
          <w:sz w:val="32"/>
          <w:szCs w:val="32"/>
        </w:rPr>
      </w:pPr>
    </w:p>
    <w:sectPr w:rsidR="00EF3302" w:rsidRPr="003A438B">
      <w:footerReference w:type="default" r:id="rId6"/>
      <w:pgSz w:w="11906" w:h="16838"/>
      <w:pgMar w:top="1985" w:right="1446" w:bottom="1644" w:left="1446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E14" w:rsidRDefault="00800E14">
      <w:r>
        <w:separator/>
      </w:r>
    </w:p>
  </w:endnote>
  <w:endnote w:type="continuationSeparator" w:id="0">
    <w:p w:rsidR="00800E14" w:rsidRDefault="0080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302" w:rsidRDefault="003969B0">
    <w:pPr>
      <w:pStyle w:val="a7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381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302" w:rsidRDefault="00EF3302">
                          <w:pPr>
                            <w:pStyle w:val="a7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969B0" w:rsidRPr="003969B0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GYtwIAAKc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C5jQZi3AgAApwUAAA4A&#10;AAAAAAAAAAAAAAAALgIAAGRycy9lMm9Eb2MueG1sUEsBAi0AFAAGAAgAAAAhANCiXn/YAAAAAwEA&#10;AA8AAAAAAAAAAAAAAAAAEQUAAGRycy9kb3ducmV2LnhtbFBLBQYAAAAABAAEAPMAAAAWBgAAAAA=&#10;" filled="f" stroked="f">
              <v:textbox style="mso-fit-shape-to-text:t" inset="0,0,0,0">
                <w:txbxContent>
                  <w:p w:rsidR="00EF3302" w:rsidRDefault="00EF3302">
                    <w:pPr>
                      <w:pStyle w:val="a7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969B0" w:rsidRPr="003969B0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en-US" w:eastAsia="zh-CN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E14" w:rsidRDefault="00800E14">
      <w:r>
        <w:separator/>
      </w:r>
    </w:p>
  </w:footnote>
  <w:footnote w:type="continuationSeparator" w:id="0">
    <w:p w:rsidR="00800E14" w:rsidRDefault="00800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0"/>
  <w:drawingGridVerticalSpacing w:val="156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AE744C"/>
    <w:rsid w:val="0000378C"/>
    <w:rsid w:val="00015C1C"/>
    <w:rsid w:val="000627A0"/>
    <w:rsid w:val="00075C84"/>
    <w:rsid w:val="000762E3"/>
    <w:rsid w:val="00091EFA"/>
    <w:rsid w:val="000A38F7"/>
    <w:rsid w:val="000D356D"/>
    <w:rsid w:val="000D6B1D"/>
    <w:rsid w:val="000E799A"/>
    <w:rsid w:val="001011AA"/>
    <w:rsid w:val="001169C6"/>
    <w:rsid w:val="00125E2C"/>
    <w:rsid w:val="00157BF0"/>
    <w:rsid w:val="0018665B"/>
    <w:rsid w:val="001A0576"/>
    <w:rsid w:val="001B636A"/>
    <w:rsid w:val="001D7FE2"/>
    <w:rsid w:val="00223918"/>
    <w:rsid w:val="002273C7"/>
    <w:rsid w:val="00231803"/>
    <w:rsid w:val="00257404"/>
    <w:rsid w:val="0027218D"/>
    <w:rsid w:val="002975D3"/>
    <w:rsid w:val="00297D06"/>
    <w:rsid w:val="002D14E8"/>
    <w:rsid w:val="002D3197"/>
    <w:rsid w:val="002E298C"/>
    <w:rsid w:val="002E677F"/>
    <w:rsid w:val="002F7C78"/>
    <w:rsid w:val="00300C76"/>
    <w:rsid w:val="00302F17"/>
    <w:rsid w:val="0031735A"/>
    <w:rsid w:val="00330D2B"/>
    <w:rsid w:val="00333227"/>
    <w:rsid w:val="00341862"/>
    <w:rsid w:val="00344F20"/>
    <w:rsid w:val="003969B0"/>
    <w:rsid w:val="003A438B"/>
    <w:rsid w:val="003A54FB"/>
    <w:rsid w:val="003B2A4B"/>
    <w:rsid w:val="003D6D6B"/>
    <w:rsid w:val="003E761A"/>
    <w:rsid w:val="0040458E"/>
    <w:rsid w:val="00414FEF"/>
    <w:rsid w:val="00422019"/>
    <w:rsid w:val="004C2743"/>
    <w:rsid w:val="004C5349"/>
    <w:rsid w:val="004F32F0"/>
    <w:rsid w:val="0050700D"/>
    <w:rsid w:val="0051313E"/>
    <w:rsid w:val="00517E26"/>
    <w:rsid w:val="00520C95"/>
    <w:rsid w:val="0053072E"/>
    <w:rsid w:val="005338DE"/>
    <w:rsid w:val="005B11BF"/>
    <w:rsid w:val="005C595E"/>
    <w:rsid w:val="005F1B4E"/>
    <w:rsid w:val="005F458F"/>
    <w:rsid w:val="00604C3C"/>
    <w:rsid w:val="00606C12"/>
    <w:rsid w:val="00622E54"/>
    <w:rsid w:val="00631CA4"/>
    <w:rsid w:val="0063229C"/>
    <w:rsid w:val="00643DEF"/>
    <w:rsid w:val="00697586"/>
    <w:rsid w:val="006A5908"/>
    <w:rsid w:val="006C25B3"/>
    <w:rsid w:val="006C33E3"/>
    <w:rsid w:val="006C5A2A"/>
    <w:rsid w:val="006D27B7"/>
    <w:rsid w:val="006F28B5"/>
    <w:rsid w:val="00701D70"/>
    <w:rsid w:val="007300F0"/>
    <w:rsid w:val="00750064"/>
    <w:rsid w:val="007555F1"/>
    <w:rsid w:val="007705BF"/>
    <w:rsid w:val="00771D7A"/>
    <w:rsid w:val="007854AA"/>
    <w:rsid w:val="007A3BEB"/>
    <w:rsid w:val="007B3D4C"/>
    <w:rsid w:val="007D2597"/>
    <w:rsid w:val="007D7812"/>
    <w:rsid w:val="007E256E"/>
    <w:rsid w:val="007E2EFA"/>
    <w:rsid w:val="00800E14"/>
    <w:rsid w:val="008016D9"/>
    <w:rsid w:val="00822755"/>
    <w:rsid w:val="00826F21"/>
    <w:rsid w:val="00831513"/>
    <w:rsid w:val="008A0116"/>
    <w:rsid w:val="008E1809"/>
    <w:rsid w:val="008F2D9A"/>
    <w:rsid w:val="00902ED7"/>
    <w:rsid w:val="00925D59"/>
    <w:rsid w:val="00931EA8"/>
    <w:rsid w:val="00940AA8"/>
    <w:rsid w:val="00961CE4"/>
    <w:rsid w:val="009A3B6F"/>
    <w:rsid w:val="009A5597"/>
    <w:rsid w:val="009A63C6"/>
    <w:rsid w:val="009C1E60"/>
    <w:rsid w:val="009C4A32"/>
    <w:rsid w:val="009F1CD4"/>
    <w:rsid w:val="00A27EAC"/>
    <w:rsid w:val="00A54F60"/>
    <w:rsid w:val="00A55EED"/>
    <w:rsid w:val="00A6136F"/>
    <w:rsid w:val="00A7155E"/>
    <w:rsid w:val="00A8192A"/>
    <w:rsid w:val="00A93FB1"/>
    <w:rsid w:val="00AB1A12"/>
    <w:rsid w:val="00AD79A0"/>
    <w:rsid w:val="00AF1E03"/>
    <w:rsid w:val="00B347B5"/>
    <w:rsid w:val="00B47767"/>
    <w:rsid w:val="00B73A84"/>
    <w:rsid w:val="00B742D1"/>
    <w:rsid w:val="00B90BB1"/>
    <w:rsid w:val="00BA3366"/>
    <w:rsid w:val="00BB721E"/>
    <w:rsid w:val="00BD0CD1"/>
    <w:rsid w:val="00BE0ADE"/>
    <w:rsid w:val="00BF6ABA"/>
    <w:rsid w:val="00C268E8"/>
    <w:rsid w:val="00C34249"/>
    <w:rsid w:val="00C41C6B"/>
    <w:rsid w:val="00C7639D"/>
    <w:rsid w:val="00C854C5"/>
    <w:rsid w:val="00CB5A03"/>
    <w:rsid w:val="00CC3CE8"/>
    <w:rsid w:val="00CD7E58"/>
    <w:rsid w:val="00CE29F6"/>
    <w:rsid w:val="00CF429F"/>
    <w:rsid w:val="00CF7508"/>
    <w:rsid w:val="00D02461"/>
    <w:rsid w:val="00D04B56"/>
    <w:rsid w:val="00D40977"/>
    <w:rsid w:val="00D42AC3"/>
    <w:rsid w:val="00D570EC"/>
    <w:rsid w:val="00D573D9"/>
    <w:rsid w:val="00D86A94"/>
    <w:rsid w:val="00D874E8"/>
    <w:rsid w:val="00D93B14"/>
    <w:rsid w:val="00DA65A2"/>
    <w:rsid w:val="00DC3DD3"/>
    <w:rsid w:val="00DE1530"/>
    <w:rsid w:val="00DE345D"/>
    <w:rsid w:val="00DE4053"/>
    <w:rsid w:val="00E033C7"/>
    <w:rsid w:val="00E04BE0"/>
    <w:rsid w:val="00E1536C"/>
    <w:rsid w:val="00E161DA"/>
    <w:rsid w:val="00E17B4E"/>
    <w:rsid w:val="00E450B8"/>
    <w:rsid w:val="00E74F91"/>
    <w:rsid w:val="00E90181"/>
    <w:rsid w:val="00E927BE"/>
    <w:rsid w:val="00E96D5C"/>
    <w:rsid w:val="00EB25A9"/>
    <w:rsid w:val="00EB5A5A"/>
    <w:rsid w:val="00EC605A"/>
    <w:rsid w:val="00EC60C4"/>
    <w:rsid w:val="00ED5EB8"/>
    <w:rsid w:val="00EF3302"/>
    <w:rsid w:val="00F6126F"/>
    <w:rsid w:val="00F74EC6"/>
    <w:rsid w:val="00F906A3"/>
    <w:rsid w:val="00F933F2"/>
    <w:rsid w:val="00F94DF1"/>
    <w:rsid w:val="00F95038"/>
    <w:rsid w:val="00FC0834"/>
    <w:rsid w:val="00FC1DCF"/>
    <w:rsid w:val="00FC273C"/>
    <w:rsid w:val="00FC7A23"/>
    <w:rsid w:val="00FE3168"/>
    <w:rsid w:val="00FE4AE2"/>
    <w:rsid w:val="03075B31"/>
    <w:rsid w:val="03D56AE9"/>
    <w:rsid w:val="07FF4A3F"/>
    <w:rsid w:val="13245A43"/>
    <w:rsid w:val="17E44C64"/>
    <w:rsid w:val="20A76FB3"/>
    <w:rsid w:val="31887CAE"/>
    <w:rsid w:val="393D57B7"/>
    <w:rsid w:val="3B0915F6"/>
    <w:rsid w:val="41455110"/>
    <w:rsid w:val="45CC35D0"/>
    <w:rsid w:val="47E4560C"/>
    <w:rsid w:val="492E5442"/>
    <w:rsid w:val="4BEE158B"/>
    <w:rsid w:val="50AE744C"/>
    <w:rsid w:val="54893BD2"/>
    <w:rsid w:val="549E2610"/>
    <w:rsid w:val="5A373A1D"/>
    <w:rsid w:val="5B091271"/>
    <w:rsid w:val="64F46842"/>
    <w:rsid w:val="66F81D24"/>
    <w:rsid w:val="679C7EE4"/>
    <w:rsid w:val="69776C10"/>
    <w:rsid w:val="69C96DA7"/>
    <w:rsid w:val="6C0D0369"/>
    <w:rsid w:val="6C422A99"/>
    <w:rsid w:val="6C8A7C30"/>
    <w:rsid w:val="6DAE6F02"/>
    <w:rsid w:val="6E9E6629"/>
    <w:rsid w:val="72FB3637"/>
    <w:rsid w:val="76D270A2"/>
    <w:rsid w:val="77D13D9B"/>
    <w:rsid w:val="7D9C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EA40B21B-B0DB-4E9A-B46A-807B5BCB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a3"/>
    <w:rPr>
      <w:kern w:val="2"/>
      <w:sz w:val="21"/>
      <w:szCs w:val="24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character" w:customStyle="1" w:styleId="Char0">
    <w:name w:val="页眉 Char"/>
    <w:link w:val="a6"/>
    <w:qFormat/>
    <w:rPr>
      <w:kern w:val="2"/>
      <w:sz w:val="18"/>
      <w:szCs w:val="18"/>
    </w:rPr>
  </w:style>
  <w:style w:type="character" w:customStyle="1" w:styleId="Char1">
    <w:name w:val="页脚 Char"/>
    <w:link w:val="a7"/>
    <w:qFormat/>
    <w:rPr>
      <w:kern w:val="2"/>
      <w:sz w:val="18"/>
      <w:szCs w:val="18"/>
    </w:rPr>
  </w:style>
  <w:style w:type="paragraph" w:styleId="a3">
    <w:name w:val="Date"/>
    <w:basedOn w:val="a"/>
    <w:next w:val="a"/>
    <w:link w:val="Char"/>
    <w:qFormat/>
    <w:pPr>
      <w:ind w:leftChars="2500" w:left="100"/>
    </w:pPr>
    <w:rPr>
      <w:lang w:val="x-none" w:eastAsia="x-none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301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于涛</cp:lastModifiedBy>
  <cp:revision>2</cp:revision>
  <cp:lastPrinted>2017-09-12T04:24:00Z</cp:lastPrinted>
  <dcterms:created xsi:type="dcterms:W3CDTF">2018-10-09T06:55:00Z</dcterms:created>
  <dcterms:modified xsi:type="dcterms:W3CDTF">2018-10-09T06:55:00Z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